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016" w:type="dxa"/>
        <w:tblLayout w:type="fixed"/>
        <w:tblLook w:val="00A0" w:firstRow="1" w:lastRow="0" w:firstColumn="1" w:lastColumn="0" w:noHBand="0" w:noVBand="0"/>
      </w:tblPr>
      <w:tblGrid>
        <w:gridCol w:w="5148"/>
        <w:gridCol w:w="2520"/>
        <w:gridCol w:w="3348"/>
      </w:tblGrid>
      <w:tr w:rsidR="00832934" w:rsidRPr="00A4348D" w:rsidTr="0076144C">
        <w:trPr>
          <w:trHeight w:val="468"/>
        </w:trPr>
        <w:tc>
          <w:tcPr>
            <w:tcW w:w="5148" w:type="dxa"/>
            <w:shd w:val="clear" w:color="auto" w:fill="548DD4"/>
          </w:tcPr>
          <w:p w:rsidR="00832934" w:rsidRPr="00A4348D" w:rsidRDefault="00913795" w:rsidP="00BA3A18">
            <w:pPr>
              <w:tabs>
                <w:tab w:val="left" w:pos="1560"/>
              </w:tabs>
              <w:spacing w:after="0" w:line="280" w:lineRule="atLeast"/>
              <w:rPr>
                <w:rFonts w:ascii="Arial" w:hAnsi="Arial" w:cs="Arial"/>
                <w:b/>
                <w:color w:val="FFFFFF"/>
                <w:sz w:val="20"/>
                <w:szCs w:val="20"/>
              </w:rPr>
            </w:pPr>
            <w:r>
              <w:rPr>
                <w:rFonts w:ascii="Arial" w:hAnsi="Arial" w:cs="Arial"/>
                <w:b/>
                <w:color w:val="FFFFFF"/>
                <w:sz w:val="20"/>
                <w:szCs w:val="20"/>
              </w:rPr>
              <w:t>Unit</w:t>
            </w:r>
            <w:r w:rsidR="001F64A6">
              <w:rPr>
                <w:rFonts w:ascii="Arial" w:hAnsi="Arial" w:cs="Arial"/>
                <w:b/>
                <w:color w:val="FFFFFF"/>
                <w:sz w:val="20"/>
                <w:szCs w:val="20"/>
              </w:rPr>
              <w:t xml:space="preserve"> </w:t>
            </w:r>
            <w:r w:rsidR="00251689">
              <w:rPr>
                <w:rFonts w:ascii="Arial" w:hAnsi="Arial" w:cs="Arial"/>
                <w:b/>
                <w:color w:val="FFFFFF"/>
                <w:sz w:val="20"/>
                <w:szCs w:val="20"/>
              </w:rPr>
              <w:t>5</w:t>
            </w:r>
            <w:r w:rsidR="00832934" w:rsidRPr="00A4348D">
              <w:rPr>
                <w:rFonts w:ascii="Arial" w:hAnsi="Arial" w:cs="Arial"/>
                <w:b/>
                <w:color w:val="FFFFFF"/>
                <w:sz w:val="20"/>
                <w:szCs w:val="20"/>
              </w:rPr>
              <w:t xml:space="preserve">:  </w:t>
            </w:r>
            <w:r w:rsidR="003375B4">
              <w:rPr>
                <w:rFonts w:ascii="Arial" w:hAnsi="Arial" w:cs="Arial"/>
                <w:b/>
                <w:color w:val="FFFFFF"/>
                <w:sz w:val="20"/>
                <w:szCs w:val="20"/>
              </w:rPr>
              <w:t>Rover’s Sensors</w:t>
            </w:r>
            <w:r w:rsidR="00BA3A18">
              <w:rPr>
                <w:rFonts w:ascii="Arial" w:hAnsi="Arial" w:cs="Arial"/>
                <w:b/>
                <w:color w:val="FFFFFF"/>
                <w:sz w:val="20"/>
                <w:szCs w:val="20"/>
              </w:rPr>
              <w:tab/>
            </w:r>
          </w:p>
        </w:tc>
        <w:tc>
          <w:tcPr>
            <w:tcW w:w="5868" w:type="dxa"/>
            <w:gridSpan w:val="2"/>
            <w:shd w:val="clear" w:color="auto" w:fill="548DD4"/>
          </w:tcPr>
          <w:p w:rsidR="00832934" w:rsidRPr="00A4348D" w:rsidRDefault="002E2D0E" w:rsidP="004048E6">
            <w:pPr>
              <w:spacing w:after="0" w:line="280" w:lineRule="atLeast"/>
              <w:jc w:val="right"/>
              <w:rPr>
                <w:rFonts w:ascii="Arial" w:hAnsi="Arial" w:cs="Arial"/>
                <w:b/>
                <w:color w:val="FFFFFF"/>
                <w:sz w:val="20"/>
                <w:szCs w:val="20"/>
              </w:rPr>
            </w:pPr>
            <w:r>
              <w:rPr>
                <w:rFonts w:ascii="Arial" w:hAnsi="Arial" w:cs="Arial"/>
                <w:b/>
                <w:color w:val="FFFFFF"/>
                <w:sz w:val="20"/>
                <w:szCs w:val="20"/>
              </w:rPr>
              <w:t>Skill Builder</w:t>
            </w:r>
            <w:r w:rsidR="00BA3A18">
              <w:rPr>
                <w:rFonts w:ascii="Arial" w:hAnsi="Arial" w:cs="Arial"/>
                <w:b/>
                <w:color w:val="FFFFFF"/>
                <w:sz w:val="20"/>
                <w:szCs w:val="20"/>
              </w:rPr>
              <w:t xml:space="preserve"> 1</w:t>
            </w:r>
            <w:r w:rsidR="00A97977">
              <w:rPr>
                <w:rFonts w:ascii="Arial" w:hAnsi="Arial" w:cs="Arial"/>
                <w:b/>
                <w:color w:val="FFFFFF"/>
                <w:sz w:val="20"/>
                <w:szCs w:val="20"/>
              </w:rPr>
              <w:t>:</w:t>
            </w:r>
            <w:r w:rsidR="00BA3A18">
              <w:rPr>
                <w:rFonts w:ascii="Arial" w:hAnsi="Arial" w:cs="Arial"/>
                <w:b/>
                <w:color w:val="FFFFFF"/>
                <w:sz w:val="20"/>
                <w:szCs w:val="20"/>
              </w:rPr>
              <w:t xml:space="preserve"> </w:t>
            </w:r>
            <w:r w:rsidR="00C2264C">
              <w:rPr>
                <w:rFonts w:ascii="Arial" w:hAnsi="Arial" w:cs="Arial"/>
                <w:b/>
                <w:color w:val="FFFFFF"/>
                <w:sz w:val="20"/>
                <w:szCs w:val="20"/>
              </w:rPr>
              <w:t xml:space="preserve">Testing </w:t>
            </w:r>
            <w:r w:rsidR="00BA3A18">
              <w:rPr>
                <w:rFonts w:ascii="Arial" w:hAnsi="Arial" w:cs="Arial"/>
                <w:b/>
                <w:color w:val="FFFFFF"/>
                <w:sz w:val="20"/>
                <w:szCs w:val="20"/>
              </w:rPr>
              <w:t>Rover</w:t>
            </w:r>
            <w:r w:rsidR="003375B4">
              <w:rPr>
                <w:rFonts w:ascii="Arial" w:hAnsi="Arial" w:cs="Arial"/>
                <w:b/>
                <w:color w:val="FFFFFF"/>
                <w:sz w:val="20"/>
                <w:szCs w:val="20"/>
              </w:rPr>
              <w:t>’s</w:t>
            </w:r>
            <w:r w:rsidR="00BA3A18">
              <w:rPr>
                <w:rFonts w:ascii="Arial" w:hAnsi="Arial" w:cs="Arial"/>
                <w:b/>
                <w:color w:val="FFFFFF"/>
                <w:sz w:val="20"/>
                <w:szCs w:val="20"/>
              </w:rPr>
              <w:t xml:space="preserve"> Ranger</w:t>
            </w:r>
            <w:r w:rsidR="0088274E">
              <w:rPr>
                <w:rFonts w:ascii="Arial" w:hAnsi="Arial" w:cs="Arial"/>
                <w:b/>
                <w:color w:val="FFFFFF"/>
                <w:sz w:val="20"/>
                <w:szCs w:val="20"/>
              </w:rPr>
              <w:t xml:space="preserve"> </w:t>
            </w:r>
            <w:r w:rsidR="00A97977">
              <w:rPr>
                <w:rFonts w:ascii="Arial" w:hAnsi="Arial" w:cs="Arial"/>
                <w:b/>
                <w:color w:val="FFFFFF"/>
                <w:sz w:val="20"/>
                <w:szCs w:val="20"/>
              </w:rPr>
              <w:t xml:space="preserve"> </w:t>
            </w:r>
          </w:p>
        </w:tc>
      </w:tr>
      <w:tr w:rsidR="00832934" w:rsidRPr="00A4348D" w:rsidTr="0076144C">
        <w:trPr>
          <w:trHeight w:val="297"/>
        </w:trPr>
        <w:tc>
          <w:tcPr>
            <w:tcW w:w="5148" w:type="dxa"/>
            <w:vMerge w:val="restart"/>
            <w:tcBorders>
              <w:bottom w:val="single" w:sz="4" w:space="0" w:color="auto"/>
            </w:tcBorders>
          </w:tcPr>
          <w:p w:rsidR="00832934" w:rsidRPr="00A4348D" w:rsidRDefault="00EB4566" w:rsidP="00C83B8A">
            <w:pPr>
              <w:spacing w:after="0" w:line="280" w:lineRule="atLeast"/>
              <w:rPr>
                <w:rFonts w:ascii="Arial" w:hAnsi="Arial" w:cs="Arial"/>
                <w:sz w:val="20"/>
                <w:szCs w:val="20"/>
              </w:rPr>
            </w:pPr>
            <w:r>
              <w:rPr>
                <w:rFonts w:ascii="Arial" w:hAnsi="Arial" w:cs="Arial"/>
                <w:sz w:val="20"/>
                <w:szCs w:val="20"/>
              </w:rPr>
              <w:t xml:space="preserve">In this </w:t>
            </w:r>
            <w:r w:rsidR="004C273A">
              <w:rPr>
                <w:rFonts w:ascii="Arial" w:hAnsi="Arial" w:cs="Arial"/>
                <w:sz w:val="20"/>
                <w:szCs w:val="20"/>
              </w:rPr>
              <w:t>first</w:t>
            </w:r>
            <w:r w:rsidR="002E2D0E">
              <w:rPr>
                <w:rFonts w:ascii="Arial" w:hAnsi="Arial" w:cs="Arial"/>
                <w:sz w:val="20"/>
                <w:szCs w:val="20"/>
              </w:rPr>
              <w:t xml:space="preserve"> lesson</w:t>
            </w:r>
            <w:r>
              <w:rPr>
                <w:rFonts w:ascii="Arial" w:hAnsi="Arial" w:cs="Arial"/>
                <w:sz w:val="20"/>
                <w:szCs w:val="20"/>
              </w:rPr>
              <w:t xml:space="preserve"> for </w:t>
            </w:r>
            <w:r w:rsidR="00913795">
              <w:rPr>
                <w:rFonts w:ascii="Arial" w:hAnsi="Arial" w:cs="Arial"/>
                <w:sz w:val="20"/>
                <w:szCs w:val="20"/>
              </w:rPr>
              <w:t>Unit</w:t>
            </w:r>
            <w:r w:rsidR="001F64A6">
              <w:rPr>
                <w:rFonts w:ascii="Arial" w:hAnsi="Arial" w:cs="Arial"/>
                <w:sz w:val="20"/>
                <w:szCs w:val="20"/>
              </w:rPr>
              <w:t xml:space="preserve"> </w:t>
            </w:r>
            <w:r w:rsidR="00251689">
              <w:rPr>
                <w:rFonts w:ascii="Arial" w:hAnsi="Arial" w:cs="Arial"/>
                <w:sz w:val="20"/>
                <w:szCs w:val="20"/>
              </w:rPr>
              <w:t>5</w:t>
            </w:r>
            <w:r w:rsidR="00C83B8A">
              <w:rPr>
                <w:rFonts w:ascii="Arial" w:hAnsi="Arial" w:cs="Arial"/>
                <w:sz w:val="20"/>
                <w:szCs w:val="20"/>
              </w:rPr>
              <w:t>,</w:t>
            </w:r>
            <w:r w:rsidR="007F5B16">
              <w:rPr>
                <w:rFonts w:ascii="Arial" w:hAnsi="Arial" w:cs="Arial"/>
                <w:sz w:val="20"/>
                <w:szCs w:val="20"/>
              </w:rPr>
              <w:t xml:space="preserve"> you will </w:t>
            </w:r>
            <w:r w:rsidR="00C11D25">
              <w:rPr>
                <w:rFonts w:ascii="Arial" w:hAnsi="Arial" w:cs="Arial"/>
                <w:sz w:val="20"/>
                <w:szCs w:val="20"/>
              </w:rPr>
              <w:t>learn about</w:t>
            </w:r>
            <w:r w:rsidR="00BA3A18">
              <w:rPr>
                <w:rFonts w:ascii="Arial" w:hAnsi="Arial" w:cs="Arial"/>
                <w:sz w:val="20"/>
                <w:szCs w:val="20"/>
              </w:rPr>
              <w:t xml:space="preserve"> the </w:t>
            </w:r>
            <w:r w:rsidR="004C0D60">
              <w:rPr>
                <w:rFonts w:ascii="Arial" w:hAnsi="Arial" w:cs="Arial"/>
                <w:sz w:val="20"/>
                <w:szCs w:val="20"/>
              </w:rPr>
              <w:t xml:space="preserve">TI-Innovator </w:t>
            </w:r>
            <w:r w:rsidR="00BA3A18">
              <w:rPr>
                <w:rFonts w:ascii="Arial" w:hAnsi="Arial" w:cs="Arial"/>
                <w:sz w:val="20"/>
                <w:szCs w:val="20"/>
              </w:rPr>
              <w:t xml:space="preserve">Rover’s </w:t>
            </w:r>
            <w:r w:rsidR="004C0D60">
              <w:rPr>
                <w:rFonts w:ascii="Arial" w:hAnsi="Arial" w:cs="Arial"/>
                <w:sz w:val="20"/>
                <w:szCs w:val="20"/>
              </w:rPr>
              <w:t xml:space="preserve">Ultrasonic </w:t>
            </w:r>
            <w:r w:rsidR="00BA3A18">
              <w:rPr>
                <w:rFonts w:ascii="Arial" w:hAnsi="Arial" w:cs="Arial"/>
                <w:sz w:val="20"/>
                <w:szCs w:val="20"/>
              </w:rPr>
              <w:t>Ranger sensor and its ability to control</w:t>
            </w:r>
            <w:r w:rsidR="00251689">
              <w:rPr>
                <w:rFonts w:ascii="Arial" w:hAnsi="Arial" w:cs="Arial"/>
                <w:sz w:val="20"/>
                <w:szCs w:val="20"/>
              </w:rPr>
              <w:t xml:space="preserve"> the</w:t>
            </w:r>
            <w:r w:rsidR="00BA3A18">
              <w:rPr>
                <w:rFonts w:ascii="Arial" w:hAnsi="Arial" w:cs="Arial"/>
                <w:sz w:val="20"/>
                <w:szCs w:val="20"/>
              </w:rPr>
              <w:t xml:space="preserve"> Rover’s motion.</w:t>
            </w:r>
            <w:r w:rsidR="004C273A">
              <w:rPr>
                <w:rFonts w:ascii="Arial" w:hAnsi="Arial" w:cs="Arial"/>
                <w:sz w:val="20"/>
                <w:szCs w:val="20"/>
              </w:rPr>
              <w:t xml:space="preserve"> </w:t>
            </w:r>
          </w:p>
        </w:tc>
        <w:tc>
          <w:tcPr>
            <w:tcW w:w="5868" w:type="dxa"/>
            <w:gridSpan w:val="2"/>
            <w:shd w:val="clear" w:color="auto" w:fill="C6D9F1"/>
          </w:tcPr>
          <w:p w:rsidR="00832934" w:rsidRPr="00A4348D" w:rsidRDefault="00832934" w:rsidP="00A4348D">
            <w:pPr>
              <w:spacing w:after="0" w:line="280" w:lineRule="atLeast"/>
              <w:rPr>
                <w:rFonts w:ascii="Arial" w:hAnsi="Arial" w:cs="Arial"/>
                <w:sz w:val="20"/>
                <w:szCs w:val="20"/>
              </w:rPr>
            </w:pPr>
            <w:r w:rsidRPr="00A4348D">
              <w:rPr>
                <w:rFonts w:ascii="Arial" w:hAnsi="Arial" w:cs="Arial"/>
                <w:b/>
                <w:sz w:val="20"/>
                <w:szCs w:val="20"/>
              </w:rPr>
              <w:t>Objectives:</w:t>
            </w:r>
          </w:p>
        </w:tc>
      </w:tr>
      <w:tr w:rsidR="00832934" w:rsidRPr="00A4348D" w:rsidTr="0076144C">
        <w:trPr>
          <w:trHeight w:val="1601"/>
        </w:trPr>
        <w:tc>
          <w:tcPr>
            <w:tcW w:w="5148" w:type="dxa"/>
            <w:vMerge/>
            <w:tcBorders>
              <w:bottom w:val="single" w:sz="4" w:space="0" w:color="auto"/>
            </w:tcBorders>
          </w:tcPr>
          <w:p w:rsidR="00832934" w:rsidRPr="00A4348D" w:rsidRDefault="00832934" w:rsidP="00A4348D">
            <w:pPr>
              <w:spacing w:after="0" w:line="280" w:lineRule="atLeast"/>
              <w:rPr>
                <w:rFonts w:ascii="Arial" w:hAnsi="Arial" w:cs="Arial"/>
                <w:sz w:val="20"/>
                <w:szCs w:val="20"/>
              </w:rPr>
            </w:pPr>
          </w:p>
        </w:tc>
        <w:tc>
          <w:tcPr>
            <w:tcW w:w="5868" w:type="dxa"/>
            <w:gridSpan w:val="2"/>
            <w:tcBorders>
              <w:bottom w:val="single" w:sz="4" w:space="0" w:color="auto"/>
            </w:tcBorders>
          </w:tcPr>
          <w:p w:rsidR="00BA03CD" w:rsidRDefault="00BA3A18" w:rsidP="00550103">
            <w:pPr>
              <w:pStyle w:val="ColorfulList-Accent11"/>
              <w:numPr>
                <w:ilvl w:val="0"/>
                <w:numId w:val="13"/>
              </w:numPr>
              <w:spacing w:line="280" w:lineRule="atLeast"/>
              <w:rPr>
                <w:rFonts w:ascii="Arial" w:hAnsi="Arial" w:cs="Arial"/>
                <w:sz w:val="20"/>
                <w:szCs w:val="20"/>
              </w:rPr>
            </w:pPr>
            <w:r>
              <w:rPr>
                <w:rFonts w:ascii="Arial" w:hAnsi="Arial" w:cs="Arial"/>
                <w:sz w:val="20"/>
                <w:szCs w:val="20"/>
              </w:rPr>
              <w:t xml:space="preserve">Use the </w:t>
            </w:r>
            <w:r w:rsidRPr="00A24716">
              <w:rPr>
                <w:rFonts w:ascii="Arial" w:hAnsi="Arial" w:cs="Arial"/>
                <w:b/>
                <w:sz w:val="20"/>
                <w:szCs w:val="20"/>
              </w:rPr>
              <w:t>READ RV.RANGER</w:t>
            </w:r>
            <w:r>
              <w:rPr>
                <w:rFonts w:ascii="Arial" w:hAnsi="Arial" w:cs="Arial"/>
                <w:sz w:val="20"/>
                <w:szCs w:val="20"/>
              </w:rPr>
              <w:t xml:space="preserve"> command to measure distance</w:t>
            </w:r>
          </w:p>
          <w:p w:rsidR="00BA3A18" w:rsidRPr="00A4348D" w:rsidRDefault="00BA3A18" w:rsidP="00550103">
            <w:pPr>
              <w:pStyle w:val="ColorfulList-Accent11"/>
              <w:numPr>
                <w:ilvl w:val="0"/>
                <w:numId w:val="13"/>
              </w:numPr>
              <w:spacing w:line="280" w:lineRule="atLeast"/>
              <w:rPr>
                <w:rFonts w:ascii="Arial" w:hAnsi="Arial" w:cs="Arial"/>
                <w:sz w:val="20"/>
                <w:szCs w:val="20"/>
              </w:rPr>
            </w:pPr>
            <w:r>
              <w:rPr>
                <w:rFonts w:ascii="Arial" w:hAnsi="Arial" w:cs="Arial"/>
                <w:sz w:val="20"/>
                <w:szCs w:val="20"/>
              </w:rPr>
              <w:t xml:space="preserve">Use the command to change </w:t>
            </w:r>
            <w:r w:rsidR="00251689">
              <w:rPr>
                <w:rFonts w:ascii="Arial" w:hAnsi="Arial" w:cs="Arial"/>
                <w:sz w:val="20"/>
                <w:szCs w:val="20"/>
              </w:rPr>
              <w:t xml:space="preserve">the </w:t>
            </w:r>
            <w:r>
              <w:rPr>
                <w:rFonts w:ascii="Arial" w:hAnsi="Arial" w:cs="Arial"/>
                <w:sz w:val="20"/>
                <w:szCs w:val="20"/>
              </w:rPr>
              <w:t>Rover’s motion</w:t>
            </w:r>
          </w:p>
        </w:tc>
      </w:tr>
      <w:tr w:rsidR="00AF2603" w:rsidRPr="00A4348D" w:rsidTr="0076144C">
        <w:trPr>
          <w:trHeight w:val="278"/>
        </w:trPr>
        <w:tc>
          <w:tcPr>
            <w:tcW w:w="11016" w:type="dxa"/>
            <w:gridSpan w:val="3"/>
            <w:tcBorders>
              <w:top w:val="single" w:sz="4" w:space="0" w:color="auto"/>
            </w:tcBorders>
          </w:tcPr>
          <w:p w:rsidR="00AF2603" w:rsidRDefault="00AF2603" w:rsidP="00AF2603">
            <w:pPr>
              <w:pStyle w:val="ColorfulList-Accent11"/>
              <w:spacing w:line="280" w:lineRule="atLeast"/>
              <w:ind w:left="0"/>
              <w:rPr>
                <w:rFonts w:ascii="Arial" w:hAnsi="Arial" w:cs="Arial"/>
                <w:sz w:val="20"/>
                <w:szCs w:val="20"/>
              </w:rPr>
            </w:pPr>
          </w:p>
        </w:tc>
      </w:tr>
      <w:tr w:rsidR="008B4AF7" w:rsidRPr="00D825E7" w:rsidTr="007100AF">
        <w:trPr>
          <w:trHeight w:val="2205"/>
        </w:trPr>
        <w:tc>
          <w:tcPr>
            <w:tcW w:w="7668" w:type="dxa"/>
            <w:gridSpan w:val="2"/>
          </w:tcPr>
          <w:p w:rsidR="003375B4" w:rsidRDefault="00BE4373" w:rsidP="00C26543">
            <w:pPr>
              <w:spacing w:before="120" w:after="120" w:line="280" w:lineRule="atLeast"/>
              <w:rPr>
                <w:rFonts w:ascii="Arial" w:hAnsi="Arial" w:cs="Arial"/>
                <w:sz w:val="20"/>
                <w:szCs w:val="20"/>
              </w:rPr>
            </w:pPr>
            <w:r>
              <w:rPr>
                <w:rFonts w:ascii="Arial" w:hAnsi="Arial" w:cs="Arial"/>
                <w:sz w:val="20"/>
                <w:szCs w:val="20"/>
              </w:rPr>
              <w:t>At the front of the TI-Innovator Rove</w:t>
            </w:r>
            <w:r w:rsidRPr="008F66F7">
              <w:rPr>
                <w:rFonts w:ascii="Arial" w:hAnsi="Arial" w:cs="Arial"/>
                <w:sz w:val="20"/>
                <w:szCs w:val="20"/>
              </w:rPr>
              <w:t>r</w:t>
            </w:r>
            <w:r>
              <w:rPr>
                <w:rFonts w:ascii="Arial" w:hAnsi="Arial" w:cs="Arial"/>
                <w:sz w:val="20"/>
                <w:szCs w:val="20"/>
              </w:rPr>
              <w:t xml:space="preserve"> is a sens</w:t>
            </w:r>
            <w:r w:rsidR="007100AF">
              <w:rPr>
                <w:rFonts w:ascii="Arial" w:hAnsi="Arial" w:cs="Arial"/>
                <w:sz w:val="20"/>
                <w:szCs w:val="20"/>
              </w:rPr>
              <w:t xml:space="preserve">or called the Ultrasonic Ranger. </w:t>
            </w:r>
            <w:r>
              <w:rPr>
                <w:rFonts w:ascii="Arial" w:hAnsi="Arial" w:cs="Arial"/>
                <w:sz w:val="20"/>
                <w:szCs w:val="20"/>
              </w:rPr>
              <w:t>The Ranger measures the distance to an object in front of the Rover.</w:t>
            </w:r>
            <w:r w:rsidR="00BA3A18">
              <w:rPr>
                <w:rFonts w:ascii="Arial" w:hAnsi="Arial" w:cs="Arial"/>
                <w:sz w:val="20"/>
                <w:szCs w:val="20"/>
              </w:rPr>
              <w:t xml:space="preserve"> This information can be used to control </w:t>
            </w:r>
            <w:r>
              <w:rPr>
                <w:rFonts w:ascii="Arial" w:hAnsi="Arial" w:cs="Arial"/>
                <w:sz w:val="20"/>
                <w:szCs w:val="20"/>
              </w:rPr>
              <w:t xml:space="preserve">the </w:t>
            </w:r>
            <w:r w:rsidR="00BA3A18">
              <w:rPr>
                <w:rFonts w:ascii="Arial" w:hAnsi="Arial" w:cs="Arial"/>
                <w:sz w:val="20"/>
                <w:szCs w:val="20"/>
              </w:rPr>
              <w:t>Rover’s movement</w:t>
            </w:r>
            <w:r>
              <w:rPr>
                <w:rFonts w:ascii="Arial" w:hAnsi="Arial" w:cs="Arial"/>
                <w:sz w:val="20"/>
                <w:szCs w:val="20"/>
              </w:rPr>
              <w:t>;</w:t>
            </w:r>
            <w:r w:rsidR="00BA3A18">
              <w:rPr>
                <w:rFonts w:ascii="Arial" w:hAnsi="Arial" w:cs="Arial"/>
                <w:sz w:val="20"/>
                <w:szCs w:val="20"/>
              </w:rPr>
              <w:t xml:space="preserve"> if </w:t>
            </w:r>
            <w:r>
              <w:rPr>
                <w:rFonts w:ascii="Arial" w:hAnsi="Arial" w:cs="Arial"/>
                <w:sz w:val="20"/>
                <w:szCs w:val="20"/>
              </w:rPr>
              <w:t xml:space="preserve">the </w:t>
            </w:r>
            <w:r w:rsidR="00BA3A18">
              <w:rPr>
                <w:rFonts w:ascii="Arial" w:hAnsi="Arial" w:cs="Arial"/>
                <w:sz w:val="20"/>
                <w:szCs w:val="20"/>
              </w:rPr>
              <w:t>Rover gets too close to an obstacle</w:t>
            </w:r>
            <w:r w:rsidR="00604613">
              <w:rPr>
                <w:rFonts w:ascii="Arial" w:hAnsi="Arial" w:cs="Arial"/>
                <w:sz w:val="20"/>
                <w:szCs w:val="20"/>
              </w:rPr>
              <w:t>,</w:t>
            </w:r>
            <w:r w:rsidR="00BA3A18">
              <w:rPr>
                <w:rFonts w:ascii="Arial" w:hAnsi="Arial" w:cs="Arial"/>
                <w:sz w:val="20"/>
                <w:szCs w:val="20"/>
              </w:rPr>
              <w:t xml:space="preserve"> it can be programmed to change direction to avoid the obstacle. </w:t>
            </w:r>
          </w:p>
          <w:p w:rsidR="00E15B67" w:rsidRPr="00E15B67" w:rsidRDefault="00BA3A18" w:rsidP="00C26543">
            <w:pPr>
              <w:spacing w:before="120" w:after="120" w:line="280" w:lineRule="atLeast"/>
              <w:rPr>
                <w:rFonts w:ascii="Arial" w:hAnsi="Arial" w:cs="Arial"/>
                <w:sz w:val="20"/>
                <w:szCs w:val="20"/>
              </w:rPr>
            </w:pPr>
            <w:r>
              <w:rPr>
                <w:rFonts w:ascii="Arial" w:hAnsi="Arial" w:cs="Arial"/>
                <w:sz w:val="20"/>
                <w:szCs w:val="20"/>
              </w:rPr>
              <w:t>We’ll first write a test program to determine how the Ranger works and then</w:t>
            </w:r>
            <w:r w:rsidR="00604613">
              <w:rPr>
                <w:rFonts w:ascii="Arial" w:hAnsi="Arial" w:cs="Arial"/>
                <w:sz w:val="20"/>
                <w:szCs w:val="20"/>
              </w:rPr>
              <w:t>,</w:t>
            </w:r>
            <w:r>
              <w:rPr>
                <w:rFonts w:ascii="Arial" w:hAnsi="Arial" w:cs="Arial"/>
                <w:sz w:val="20"/>
                <w:szCs w:val="20"/>
              </w:rPr>
              <w:t xml:space="preserve"> </w:t>
            </w:r>
            <w:r w:rsidR="003375B4">
              <w:rPr>
                <w:rFonts w:ascii="Arial" w:hAnsi="Arial" w:cs="Arial"/>
                <w:sz w:val="20"/>
                <w:szCs w:val="20"/>
              </w:rPr>
              <w:t>in Skill Builder 2</w:t>
            </w:r>
            <w:r w:rsidR="00604613">
              <w:rPr>
                <w:rFonts w:ascii="Arial" w:hAnsi="Arial" w:cs="Arial"/>
                <w:sz w:val="20"/>
                <w:szCs w:val="20"/>
              </w:rPr>
              <w:t>,</w:t>
            </w:r>
            <w:r w:rsidR="003375B4">
              <w:rPr>
                <w:rFonts w:ascii="Arial" w:hAnsi="Arial" w:cs="Arial"/>
                <w:sz w:val="20"/>
                <w:szCs w:val="20"/>
              </w:rPr>
              <w:t xml:space="preserve"> we’ll </w:t>
            </w:r>
            <w:r>
              <w:rPr>
                <w:rFonts w:ascii="Arial" w:hAnsi="Arial" w:cs="Arial"/>
                <w:sz w:val="20"/>
                <w:szCs w:val="20"/>
              </w:rPr>
              <w:t xml:space="preserve">use that information to control </w:t>
            </w:r>
            <w:r w:rsidR="00800C2A">
              <w:rPr>
                <w:rFonts w:ascii="Arial" w:hAnsi="Arial" w:cs="Arial"/>
                <w:sz w:val="20"/>
                <w:szCs w:val="20"/>
              </w:rPr>
              <w:t xml:space="preserve">the </w:t>
            </w:r>
            <w:r>
              <w:rPr>
                <w:rFonts w:ascii="Arial" w:hAnsi="Arial" w:cs="Arial"/>
                <w:sz w:val="20"/>
                <w:szCs w:val="20"/>
              </w:rPr>
              <w:t>Rover’s movement.</w:t>
            </w:r>
          </w:p>
        </w:tc>
        <w:tc>
          <w:tcPr>
            <w:tcW w:w="3348" w:type="dxa"/>
          </w:tcPr>
          <w:p w:rsidR="00E41496" w:rsidRDefault="00E41496" w:rsidP="003375B4">
            <w:pPr>
              <w:spacing w:after="0" w:line="280" w:lineRule="atLeast"/>
              <w:jc w:val="center"/>
              <w:rPr>
                <w:noProof/>
              </w:rPr>
            </w:pPr>
          </w:p>
          <w:p w:rsidR="007C1517" w:rsidRPr="000F6B08" w:rsidRDefault="00E41496" w:rsidP="003375B4">
            <w:pPr>
              <w:spacing w:after="0" w:line="280" w:lineRule="atLeast"/>
              <w:jc w:val="center"/>
              <w:rPr>
                <w:i/>
                <w:noProof/>
              </w:rPr>
            </w:pPr>
            <w:r>
              <w:rPr>
                <w:noProof/>
              </w:rPr>
              <w:drawing>
                <wp:inline distT="0" distB="0" distL="0" distR="0" wp14:anchorId="2D0D9E9A" wp14:editId="7E8A373C">
                  <wp:extent cx="2024683" cy="1007076"/>
                  <wp:effectExtent l="0" t="0" r="0" b="3175"/>
                  <wp:docPr id="5" name="Picture 5" descr="TIRover_ranger_TI84PCE_sens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IRover_ranger_TI84PCE_sensor"/>
                          <pic:cNvPicPr>
                            <a:picLocks noChangeAspect="1" noChangeArrowheads="1"/>
                          </pic:cNvPicPr>
                        </pic:nvPicPr>
                        <pic:blipFill rotWithShape="1">
                          <a:blip r:embed="rId13">
                            <a:extLst>
                              <a:ext uri="{28A0092B-C50C-407E-A947-70E740481C1C}">
                                <a14:useLocalDpi xmlns:a14="http://schemas.microsoft.com/office/drawing/2010/main" val="0"/>
                              </a:ext>
                            </a:extLst>
                          </a:blip>
                          <a:srcRect l="34232" t="42223" r="10107" b="20715"/>
                          <a:stretch/>
                        </pic:blipFill>
                        <pic:spPr bwMode="auto">
                          <a:xfrm>
                            <a:off x="0" y="0"/>
                            <a:ext cx="2066455" cy="1027853"/>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F60F9C" w:rsidRPr="00462856" w:rsidTr="009735D3">
        <w:trPr>
          <w:trHeight w:val="1161"/>
        </w:trPr>
        <w:tc>
          <w:tcPr>
            <w:tcW w:w="11016" w:type="dxa"/>
            <w:gridSpan w:val="3"/>
          </w:tcPr>
          <w:p w:rsidR="00F60F9C" w:rsidRPr="000F6B08" w:rsidRDefault="00450B36" w:rsidP="0085365B">
            <w:pPr>
              <w:shd w:val="clear" w:color="auto" w:fill="D9D9D9"/>
              <w:spacing w:after="0" w:line="300" w:lineRule="atLeast"/>
              <w:ind w:left="1080" w:right="1572"/>
              <w:rPr>
                <w:rFonts w:ascii="Arial" w:hAnsi="Arial" w:cs="Arial"/>
                <w:sz w:val="20"/>
                <w:szCs w:val="20"/>
              </w:rPr>
            </w:pPr>
            <w:r w:rsidRPr="00F730F2">
              <w:rPr>
                <w:rFonts w:ascii="Arial" w:hAnsi="Arial" w:cs="Arial"/>
                <w:b/>
                <w:sz w:val="20"/>
                <w:szCs w:val="20"/>
              </w:rPr>
              <w:t>Teacher Tip:</w:t>
            </w:r>
            <w:r w:rsidR="00BA3A18">
              <w:rPr>
                <w:rFonts w:ascii="Arial" w:hAnsi="Arial" w:cs="Arial"/>
                <w:sz w:val="20"/>
                <w:szCs w:val="20"/>
              </w:rPr>
              <w:t xml:space="preserve"> Sometimes referred to as a ‘motion’ sensor, the Ranger is simply calculating the distance to an object. When that distance changes, the change can be interpreted as ‘motion’ or movement.</w:t>
            </w:r>
          </w:p>
        </w:tc>
      </w:tr>
      <w:tr w:rsidR="00F60F9C" w:rsidRPr="00D825E7" w:rsidTr="0076144C">
        <w:trPr>
          <w:trHeight w:val="1953"/>
        </w:trPr>
        <w:tc>
          <w:tcPr>
            <w:tcW w:w="7668" w:type="dxa"/>
            <w:gridSpan w:val="2"/>
          </w:tcPr>
          <w:p w:rsidR="00803FC9" w:rsidRDefault="00803FC9" w:rsidP="00803FC9">
            <w:pPr>
              <w:spacing w:after="0" w:line="280" w:lineRule="atLeast"/>
              <w:rPr>
                <w:rFonts w:ascii="Arial" w:hAnsi="Arial" w:cs="Arial"/>
                <w:sz w:val="20"/>
                <w:szCs w:val="20"/>
              </w:rPr>
            </w:pPr>
            <w:r>
              <w:rPr>
                <w:rFonts w:ascii="Arial" w:hAnsi="Arial" w:cs="Arial"/>
                <w:sz w:val="20"/>
                <w:szCs w:val="20"/>
              </w:rPr>
              <w:t xml:space="preserve">The program will read the Rover’s Ranger value and display that value on the </w:t>
            </w:r>
            <w:r w:rsidR="005E6124">
              <w:rPr>
                <w:rFonts w:ascii="Arial" w:hAnsi="Arial" w:cs="Arial"/>
                <w:sz w:val="20"/>
                <w:szCs w:val="20"/>
              </w:rPr>
              <w:t>handheld</w:t>
            </w:r>
            <w:r>
              <w:rPr>
                <w:rFonts w:ascii="Arial" w:hAnsi="Arial" w:cs="Arial"/>
                <w:sz w:val="20"/>
                <w:szCs w:val="20"/>
              </w:rPr>
              <w:t xml:space="preserve"> screen. The Rover will not move in this program. You will move your hand in front of the Rover or hold the Rover in your hands and point it toward various obstacles to observe the measurements.</w:t>
            </w:r>
          </w:p>
          <w:p w:rsidR="00803FC9" w:rsidRDefault="00803FC9" w:rsidP="00E60809">
            <w:pPr>
              <w:spacing w:after="0" w:line="280" w:lineRule="atLeast"/>
              <w:rPr>
                <w:rFonts w:ascii="Arial" w:hAnsi="Arial" w:cs="Arial"/>
                <w:b/>
                <w:sz w:val="20"/>
                <w:szCs w:val="20"/>
              </w:rPr>
            </w:pPr>
          </w:p>
          <w:p w:rsidR="007E5516" w:rsidRPr="00543AD6" w:rsidRDefault="00635290" w:rsidP="00E60809">
            <w:pPr>
              <w:spacing w:after="0" w:line="280" w:lineRule="atLeast"/>
              <w:rPr>
                <w:rFonts w:ascii="Arial" w:hAnsi="Arial" w:cs="Arial"/>
                <w:b/>
                <w:sz w:val="20"/>
                <w:szCs w:val="20"/>
              </w:rPr>
            </w:pPr>
            <w:r>
              <w:rPr>
                <w:rFonts w:ascii="Arial" w:hAnsi="Arial" w:cs="Arial"/>
                <w:b/>
                <w:sz w:val="20"/>
                <w:szCs w:val="20"/>
              </w:rPr>
              <w:t>Start the Test P</w:t>
            </w:r>
            <w:r w:rsidR="00BA3A18" w:rsidRPr="00543AD6">
              <w:rPr>
                <w:rFonts w:ascii="Arial" w:hAnsi="Arial" w:cs="Arial"/>
                <w:b/>
                <w:sz w:val="20"/>
                <w:szCs w:val="20"/>
              </w:rPr>
              <w:t>rogram</w:t>
            </w:r>
          </w:p>
          <w:p w:rsidR="00BA3A18" w:rsidRPr="009735D3" w:rsidRDefault="00A303A9" w:rsidP="009735D3">
            <w:pPr>
              <w:pStyle w:val="ListParagraph"/>
              <w:numPr>
                <w:ilvl w:val="0"/>
                <w:numId w:val="32"/>
              </w:numPr>
              <w:spacing w:after="0" w:line="280" w:lineRule="atLeast"/>
              <w:rPr>
                <w:rFonts w:ascii="Arial" w:hAnsi="Arial" w:cs="Arial"/>
                <w:sz w:val="20"/>
                <w:szCs w:val="20"/>
              </w:rPr>
            </w:pPr>
            <w:r w:rsidRPr="009735D3">
              <w:rPr>
                <w:rFonts w:ascii="Arial" w:hAnsi="Arial" w:cs="Arial"/>
                <w:sz w:val="20"/>
                <w:szCs w:val="20"/>
              </w:rPr>
              <w:t xml:space="preserve">Start with </w:t>
            </w:r>
            <w:r w:rsidR="00543AD6" w:rsidRPr="009735D3">
              <w:rPr>
                <w:rFonts w:ascii="Arial" w:hAnsi="Arial" w:cs="Arial"/>
                <w:sz w:val="20"/>
                <w:szCs w:val="20"/>
              </w:rPr>
              <w:t xml:space="preserve">the </w:t>
            </w:r>
            <w:r w:rsidR="00703D62" w:rsidRPr="00703D62">
              <w:rPr>
                <w:rFonts w:ascii="Arial" w:hAnsi="Arial" w:cs="Arial"/>
                <w:b/>
                <w:sz w:val="20"/>
                <w:szCs w:val="20"/>
              </w:rPr>
              <w:t>Send “</w:t>
            </w:r>
            <w:r w:rsidR="00BA3A18" w:rsidRPr="009735D3">
              <w:rPr>
                <w:rFonts w:ascii="Arial" w:hAnsi="Arial" w:cs="Arial"/>
                <w:b/>
                <w:sz w:val="20"/>
                <w:szCs w:val="20"/>
              </w:rPr>
              <w:t>CONNECT RV</w:t>
            </w:r>
            <w:r w:rsidR="00703D62">
              <w:rPr>
                <w:rFonts w:ascii="Arial" w:hAnsi="Arial" w:cs="Arial"/>
                <w:b/>
                <w:sz w:val="20"/>
                <w:szCs w:val="20"/>
              </w:rPr>
              <w:t>”</w:t>
            </w:r>
            <w:r w:rsidR="00BA3A18" w:rsidRPr="009735D3">
              <w:rPr>
                <w:rFonts w:ascii="Arial" w:hAnsi="Arial" w:cs="Arial"/>
                <w:sz w:val="20"/>
                <w:szCs w:val="20"/>
              </w:rPr>
              <w:t xml:space="preserve"> command</w:t>
            </w:r>
            <w:r w:rsidR="00543AD6" w:rsidRPr="009735D3">
              <w:rPr>
                <w:rFonts w:ascii="Arial" w:hAnsi="Arial" w:cs="Arial"/>
                <w:sz w:val="20"/>
                <w:szCs w:val="20"/>
              </w:rPr>
              <w:t xml:space="preserve"> from the </w:t>
            </w:r>
            <w:r w:rsidRPr="009735D3">
              <w:rPr>
                <w:rFonts w:ascii="Arial" w:hAnsi="Arial" w:cs="Arial"/>
                <w:b/>
                <w:sz w:val="20"/>
                <w:szCs w:val="20"/>
              </w:rPr>
              <w:t>menu</w:t>
            </w:r>
            <w:r w:rsidR="00543AD6" w:rsidRPr="009735D3">
              <w:rPr>
                <w:rFonts w:ascii="Arial" w:hAnsi="Arial" w:cs="Arial"/>
                <w:sz w:val="20"/>
                <w:szCs w:val="20"/>
              </w:rPr>
              <w:t xml:space="preserve"> </w:t>
            </w:r>
            <w:r w:rsidR="00543AD6" w:rsidRPr="00703D62">
              <w:rPr>
                <w:rFonts w:ascii="Arial" w:hAnsi="Arial" w:cs="Arial"/>
                <w:b/>
                <w:sz w:val="20"/>
                <w:szCs w:val="20"/>
              </w:rPr>
              <w:t>&gt;</w:t>
            </w:r>
            <w:r w:rsidR="00543AD6" w:rsidRPr="009735D3">
              <w:rPr>
                <w:rFonts w:ascii="Arial" w:hAnsi="Arial" w:cs="Arial"/>
                <w:sz w:val="20"/>
                <w:szCs w:val="20"/>
              </w:rPr>
              <w:t xml:space="preserve"> </w:t>
            </w:r>
            <w:r w:rsidR="00543AD6" w:rsidRPr="009735D3">
              <w:rPr>
                <w:rFonts w:ascii="Arial" w:hAnsi="Arial" w:cs="Arial"/>
                <w:b/>
                <w:sz w:val="20"/>
                <w:szCs w:val="20"/>
              </w:rPr>
              <w:t>Hub</w:t>
            </w:r>
            <w:r w:rsidR="00543AD6" w:rsidRPr="009735D3">
              <w:rPr>
                <w:rFonts w:ascii="Arial" w:hAnsi="Arial" w:cs="Arial"/>
                <w:sz w:val="20"/>
                <w:szCs w:val="20"/>
              </w:rPr>
              <w:t xml:space="preserve"> </w:t>
            </w:r>
            <w:r w:rsidR="00543AD6" w:rsidRPr="00703D62">
              <w:rPr>
                <w:rFonts w:ascii="Arial" w:hAnsi="Arial" w:cs="Arial"/>
                <w:b/>
                <w:sz w:val="20"/>
                <w:szCs w:val="20"/>
              </w:rPr>
              <w:t>&gt;</w:t>
            </w:r>
            <w:r w:rsidR="00543AD6" w:rsidRPr="009735D3">
              <w:rPr>
                <w:rFonts w:ascii="Arial" w:hAnsi="Arial" w:cs="Arial"/>
                <w:sz w:val="20"/>
                <w:szCs w:val="20"/>
              </w:rPr>
              <w:t xml:space="preserve"> </w:t>
            </w:r>
            <w:r w:rsidRPr="009735D3">
              <w:rPr>
                <w:rFonts w:ascii="Arial" w:hAnsi="Arial" w:cs="Arial"/>
                <w:b/>
                <w:sz w:val="20"/>
                <w:szCs w:val="20"/>
              </w:rPr>
              <w:t>Rover (RV)</w:t>
            </w:r>
            <w:r w:rsidR="00543AD6" w:rsidRPr="009735D3">
              <w:rPr>
                <w:rFonts w:ascii="Arial" w:hAnsi="Arial" w:cs="Arial"/>
                <w:sz w:val="20"/>
                <w:szCs w:val="20"/>
              </w:rPr>
              <w:t xml:space="preserve"> menu.</w:t>
            </w:r>
          </w:p>
          <w:p w:rsidR="00A303A9" w:rsidRDefault="00A303A9" w:rsidP="00E60809">
            <w:pPr>
              <w:spacing w:after="0" w:line="280" w:lineRule="atLeast"/>
              <w:rPr>
                <w:rFonts w:ascii="Arial" w:hAnsi="Arial" w:cs="Arial"/>
                <w:sz w:val="20"/>
                <w:szCs w:val="20"/>
              </w:rPr>
            </w:pPr>
          </w:p>
          <w:p w:rsidR="00543AD6" w:rsidRPr="007E5516" w:rsidRDefault="00543AD6" w:rsidP="00E60809">
            <w:pPr>
              <w:spacing w:after="0" w:line="280" w:lineRule="atLeast"/>
              <w:rPr>
                <w:rFonts w:ascii="Arial" w:hAnsi="Arial" w:cs="Arial"/>
                <w:sz w:val="20"/>
                <w:szCs w:val="20"/>
              </w:rPr>
            </w:pPr>
            <w:r>
              <w:rPr>
                <w:rFonts w:ascii="Arial" w:hAnsi="Arial" w:cs="Arial"/>
                <w:sz w:val="20"/>
                <w:szCs w:val="20"/>
              </w:rPr>
              <w:t xml:space="preserve"> </w:t>
            </w:r>
          </w:p>
        </w:tc>
        <w:tc>
          <w:tcPr>
            <w:tcW w:w="3348" w:type="dxa"/>
          </w:tcPr>
          <w:p w:rsidR="00F60F9C" w:rsidRPr="00F96FE0" w:rsidRDefault="0050437E" w:rsidP="004048E6">
            <w:pPr>
              <w:spacing w:after="0" w:line="280" w:lineRule="atLeast"/>
              <w:rPr>
                <w:noProof/>
              </w:rPr>
            </w:pPr>
            <w:r w:rsidRPr="00681FC3">
              <w:rPr>
                <w:rFonts w:ascii="Times New Roman" w:hAnsi="Times New Roman"/>
                <w:noProof/>
                <w:sz w:val="24"/>
                <w:szCs w:val="24"/>
              </w:rPr>
              <w:drawing>
                <wp:inline distT="0" distB="0" distL="0" distR="0" wp14:anchorId="1775E8F8" wp14:editId="2177226D">
                  <wp:extent cx="1993392" cy="1501197"/>
                  <wp:effectExtent l="0" t="0" r="6985" b="3810"/>
                  <wp:docPr id="4" name="Picture 4" descr="Bor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order"/>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993392" cy="1501197"/>
                          </a:xfrm>
                          <a:prstGeom prst="rect">
                            <a:avLst/>
                          </a:prstGeom>
                          <a:noFill/>
                          <a:ln>
                            <a:noFill/>
                          </a:ln>
                        </pic:spPr>
                      </pic:pic>
                    </a:graphicData>
                  </a:graphic>
                </wp:inline>
              </w:drawing>
            </w:r>
          </w:p>
        </w:tc>
      </w:tr>
      <w:tr w:rsidR="00543AD6" w:rsidRPr="00D825E7" w:rsidTr="0076144C">
        <w:trPr>
          <w:trHeight w:val="1953"/>
        </w:trPr>
        <w:tc>
          <w:tcPr>
            <w:tcW w:w="7668" w:type="dxa"/>
            <w:gridSpan w:val="2"/>
          </w:tcPr>
          <w:p w:rsidR="00543AD6" w:rsidRPr="00BF0C7D" w:rsidRDefault="00543AD6" w:rsidP="00E60809">
            <w:pPr>
              <w:spacing w:after="0" w:line="280" w:lineRule="atLeast"/>
              <w:rPr>
                <w:rFonts w:ascii="Arial" w:hAnsi="Arial" w:cs="Arial"/>
                <w:b/>
                <w:sz w:val="20"/>
                <w:szCs w:val="20"/>
              </w:rPr>
            </w:pPr>
            <w:r w:rsidRPr="00BF0C7D">
              <w:rPr>
                <w:rFonts w:ascii="Arial" w:hAnsi="Arial" w:cs="Arial"/>
                <w:b/>
                <w:sz w:val="20"/>
                <w:szCs w:val="20"/>
              </w:rPr>
              <w:t>The Main Loop</w:t>
            </w:r>
          </w:p>
          <w:p w:rsidR="003375B4" w:rsidRPr="00BF0C7D" w:rsidRDefault="00543AD6" w:rsidP="00E60809">
            <w:pPr>
              <w:spacing w:after="0" w:line="280" w:lineRule="atLeast"/>
              <w:rPr>
                <w:rFonts w:ascii="Arial" w:hAnsi="Arial" w:cs="Arial"/>
                <w:sz w:val="20"/>
                <w:szCs w:val="20"/>
              </w:rPr>
            </w:pPr>
            <w:r w:rsidRPr="00BF0C7D">
              <w:rPr>
                <w:rFonts w:ascii="Arial" w:hAnsi="Arial" w:cs="Arial"/>
                <w:sz w:val="20"/>
                <w:szCs w:val="20"/>
              </w:rPr>
              <w:t xml:space="preserve">We’ll use a </w:t>
            </w:r>
            <w:r w:rsidRPr="00BF0C7D">
              <w:rPr>
                <w:rFonts w:ascii="Arial" w:hAnsi="Arial" w:cs="Arial"/>
                <w:b/>
                <w:sz w:val="20"/>
                <w:szCs w:val="20"/>
              </w:rPr>
              <w:t>While</w:t>
            </w:r>
            <w:r w:rsidRPr="00BF0C7D">
              <w:rPr>
                <w:rFonts w:ascii="Arial" w:hAnsi="Arial" w:cs="Arial"/>
                <w:sz w:val="20"/>
                <w:szCs w:val="20"/>
              </w:rPr>
              <w:t xml:space="preserve"> loop to control the program. When the dis</w:t>
            </w:r>
            <w:r w:rsidR="003375B4" w:rsidRPr="00BF0C7D">
              <w:rPr>
                <w:rFonts w:ascii="Arial" w:hAnsi="Arial" w:cs="Arial"/>
                <w:sz w:val="20"/>
                <w:szCs w:val="20"/>
              </w:rPr>
              <w:t>tance measured</w:t>
            </w:r>
            <w:r w:rsidRPr="00BF0C7D">
              <w:rPr>
                <w:rFonts w:ascii="Arial" w:hAnsi="Arial" w:cs="Arial"/>
                <w:sz w:val="20"/>
                <w:szCs w:val="20"/>
              </w:rPr>
              <w:t xml:space="preserve"> is less than a certain value</w:t>
            </w:r>
            <w:r w:rsidR="00CA0697" w:rsidRPr="00BF0C7D">
              <w:rPr>
                <w:rFonts w:ascii="Arial" w:hAnsi="Arial" w:cs="Arial"/>
                <w:sz w:val="20"/>
                <w:szCs w:val="20"/>
              </w:rPr>
              <w:t>,</w:t>
            </w:r>
            <w:r w:rsidRPr="00BF0C7D">
              <w:rPr>
                <w:rFonts w:ascii="Arial" w:hAnsi="Arial" w:cs="Arial"/>
                <w:sz w:val="20"/>
                <w:szCs w:val="20"/>
              </w:rPr>
              <w:t xml:space="preserve"> the program will end. </w:t>
            </w:r>
            <w:r w:rsidR="003375B4" w:rsidRPr="00BF0C7D">
              <w:rPr>
                <w:rFonts w:ascii="Arial" w:hAnsi="Arial" w:cs="Arial"/>
                <w:sz w:val="20"/>
                <w:szCs w:val="20"/>
              </w:rPr>
              <w:t>We u</w:t>
            </w:r>
            <w:r w:rsidRPr="00BF0C7D">
              <w:rPr>
                <w:rFonts w:ascii="Arial" w:hAnsi="Arial" w:cs="Arial"/>
                <w:sz w:val="20"/>
                <w:szCs w:val="20"/>
              </w:rPr>
              <w:t xml:space="preserve">se the variable </w:t>
            </w:r>
            <w:proofErr w:type="spellStart"/>
            <w:r w:rsidR="00A303A9" w:rsidRPr="00BF0C7D">
              <w:rPr>
                <w:rFonts w:ascii="Arial" w:hAnsi="Arial" w:cs="Arial"/>
                <w:b/>
                <w:i/>
                <w:sz w:val="20"/>
                <w:szCs w:val="20"/>
              </w:rPr>
              <w:t>dist</w:t>
            </w:r>
            <w:proofErr w:type="spellEnd"/>
            <w:r w:rsidRPr="00BF0C7D">
              <w:rPr>
                <w:rFonts w:ascii="Arial" w:hAnsi="Arial" w:cs="Arial"/>
                <w:sz w:val="20"/>
                <w:szCs w:val="20"/>
              </w:rPr>
              <w:t xml:space="preserve"> to record the </w:t>
            </w:r>
            <w:r w:rsidR="00A303A9" w:rsidRPr="00BF0C7D">
              <w:rPr>
                <w:rFonts w:ascii="Arial" w:hAnsi="Arial" w:cs="Arial"/>
                <w:b/>
                <w:i/>
                <w:sz w:val="20"/>
                <w:szCs w:val="20"/>
              </w:rPr>
              <w:t>dist</w:t>
            </w:r>
            <w:r w:rsidRPr="00BF0C7D">
              <w:rPr>
                <w:rFonts w:ascii="Arial" w:hAnsi="Arial" w:cs="Arial"/>
                <w:sz w:val="20"/>
                <w:szCs w:val="20"/>
              </w:rPr>
              <w:t>ance measured.</w:t>
            </w:r>
            <w:r w:rsidR="003375B4" w:rsidRPr="00BF0C7D">
              <w:rPr>
                <w:rFonts w:ascii="Arial" w:hAnsi="Arial" w:cs="Arial"/>
                <w:sz w:val="20"/>
                <w:szCs w:val="20"/>
              </w:rPr>
              <w:t xml:space="preserve"> </w:t>
            </w:r>
          </w:p>
          <w:p w:rsidR="003375B4" w:rsidRPr="00BF0C7D" w:rsidRDefault="003375B4" w:rsidP="00E60809">
            <w:pPr>
              <w:spacing w:after="0" w:line="280" w:lineRule="atLeast"/>
              <w:rPr>
                <w:rFonts w:ascii="Arial" w:hAnsi="Arial" w:cs="Arial"/>
                <w:sz w:val="20"/>
                <w:szCs w:val="20"/>
              </w:rPr>
            </w:pPr>
          </w:p>
          <w:p w:rsidR="008D52E0" w:rsidRPr="00BF0C7D" w:rsidRDefault="003375B4" w:rsidP="00BF0C7D">
            <w:pPr>
              <w:pStyle w:val="ListParagraph"/>
              <w:numPr>
                <w:ilvl w:val="0"/>
                <w:numId w:val="32"/>
              </w:numPr>
              <w:tabs>
                <w:tab w:val="left" w:pos="5087"/>
              </w:tabs>
              <w:spacing w:after="0" w:line="280" w:lineRule="atLeast"/>
              <w:rPr>
                <w:rFonts w:ascii="Arial" w:hAnsi="Arial" w:cs="Arial"/>
                <w:sz w:val="20"/>
                <w:szCs w:val="20"/>
              </w:rPr>
            </w:pPr>
            <w:r w:rsidRPr="00BF0C7D">
              <w:rPr>
                <w:rFonts w:ascii="Arial" w:hAnsi="Arial" w:cs="Arial"/>
                <w:sz w:val="20"/>
                <w:szCs w:val="20"/>
              </w:rPr>
              <w:t>I</w:t>
            </w:r>
            <w:r w:rsidR="00543AD6" w:rsidRPr="00BF0C7D">
              <w:rPr>
                <w:rFonts w:ascii="Arial" w:hAnsi="Arial" w:cs="Arial"/>
                <w:sz w:val="20"/>
                <w:szCs w:val="20"/>
              </w:rPr>
              <w:t xml:space="preserve">nitialize </w:t>
            </w:r>
            <w:proofErr w:type="spellStart"/>
            <w:r w:rsidR="00A303A9" w:rsidRPr="00BF0C7D">
              <w:rPr>
                <w:rFonts w:ascii="Arial" w:hAnsi="Arial" w:cs="Arial"/>
                <w:b/>
                <w:i/>
                <w:sz w:val="20"/>
                <w:szCs w:val="20"/>
              </w:rPr>
              <w:t>dist</w:t>
            </w:r>
            <w:proofErr w:type="spellEnd"/>
            <w:r w:rsidR="00543AD6" w:rsidRPr="00BF0C7D">
              <w:rPr>
                <w:rFonts w:ascii="Arial" w:hAnsi="Arial" w:cs="Arial"/>
                <w:sz w:val="20"/>
                <w:szCs w:val="20"/>
              </w:rPr>
              <w:t xml:space="preserve"> to be 1</w:t>
            </w:r>
            <w:r w:rsidR="00BF0C7D">
              <w:rPr>
                <w:rFonts w:ascii="Arial" w:hAnsi="Arial" w:cs="Arial"/>
                <w:sz w:val="20"/>
                <w:szCs w:val="20"/>
              </w:rPr>
              <w:t xml:space="preserve"> (</w:t>
            </w:r>
            <w:proofErr w:type="spellStart"/>
            <w:r w:rsidR="00BF0C7D" w:rsidRPr="00DF19E9">
              <w:rPr>
                <w:rFonts w:ascii="Arial" w:hAnsi="Arial" w:cs="Arial"/>
                <w:b/>
                <w:i/>
                <w:sz w:val="20"/>
                <w:szCs w:val="20"/>
              </w:rPr>
              <w:t>dist</w:t>
            </w:r>
            <w:proofErr w:type="spellEnd"/>
            <w:proofErr w:type="gramStart"/>
            <w:r w:rsidR="00BF0C7D" w:rsidRPr="00DF19E9">
              <w:rPr>
                <w:rFonts w:ascii="Arial" w:hAnsi="Arial" w:cs="Arial"/>
                <w:b/>
                <w:i/>
                <w:sz w:val="20"/>
                <w:szCs w:val="20"/>
              </w:rPr>
              <w:t>:</w:t>
            </w:r>
            <w:r w:rsidR="00BF0C7D" w:rsidRPr="00DF19E9">
              <w:rPr>
                <w:rFonts w:ascii="Arial" w:hAnsi="Arial" w:cs="Arial"/>
                <w:b/>
                <w:sz w:val="20"/>
                <w:szCs w:val="20"/>
              </w:rPr>
              <w:t>=</w:t>
            </w:r>
            <w:proofErr w:type="gramEnd"/>
            <w:r w:rsidR="00BF0C7D" w:rsidRPr="00DF19E9">
              <w:rPr>
                <w:rFonts w:ascii="Arial" w:hAnsi="Arial" w:cs="Arial"/>
                <w:b/>
                <w:sz w:val="20"/>
                <w:szCs w:val="20"/>
              </w:rPr>
              <w:t>1</w:t>
            </w:r>
            <w:r w:rsidR="00BF0C7D">
              <w:rPr>
                <w:rFonts w:ascii="Arial" w:hAnsi="Arial" w:cs="Arial"/>
                <w:sz w:val="20"/>
                <w:szCs w:val="20"/>
              </w:rPr>
              <w:t>)</w:t>
            </w:r>
            <w:r w:rsidR="008D52E0" w:rsidRPr="00BF0C7D">
              <w:rPr>
                <w:rFonts w:ascii="Arial" w:hAnsi="Arial" w:cs="Arial"/>
                <w:sz w:val="20"/>
                <w:szCs w:val="20"/>
              </w:rPr>
              <w:t>.</w:t>
            </w:r>
          </w:p>
          <w:p w:rsidR="008D52E0" w:rsidRPr="00BF0C7D" w:rsidRDefault="008D52E0" w:rsidP="009735D3">
            <w:pPr>
              <w:pStyle w:val="ListParagraph"/>
              <w:tabs>
                <w:tab w:val="left" w:pos="5087"/>
              </w:tabs>
              <w:spacing w:after="0" w:line="280" w:lineRule="atLeast"/>
              <w:rPr>
                <w:rFonts w:ascii="Arial" w:hAnsi="Arial" w:cs="Arial"/>
                <w:sz w:val="20"/>
                <w:szCs w:val="20"/>
              </w:rPr>
            </w:pPr>
          </w:p>
          <w:p w:rsidR="00543AD6" w:rsidRPr="009735D3" w:rsidRDefault="008D52E0" w:rsidP="009735D3">
            <w:pPr>
              <w:pStyle w:val="ListParagraph"/>
              <w:numPr>
                <w:ilvl w:val="0"/>
                <w:numId w:val="32"/>
              </w:numPr>
              <w:tabs>
                <w:tab w:val="left" w:pos="5087"/>
              </w:tabs>
              <w:spacing w:after="0" w:line="280" w:lineRule="atLeast"/>
              <w:rPr>
                <w:rFonts w:ascii="Arial" w:hAnsi="Arial" w:cs="Arial"/>
                <w:sz w:val="20"/>
                <w:szCs w:val="20"/>
              </w:rPr>
            </w:pPr>
            <w:r w:rsidRPr="00BF0C7D">
              <w:rPr>
                <w:rFonts w:ascii="Arial" w:hAnsi="Arial" w:cs="Arial"/>
                <w:sz w:val="20"/>
                <w:szCs w:val="20"/>
              </w:rPr>
              <w:t xml:space="preserve">Select </w:t>
            </w:r>
            <w:r w:rsidRPr="00BF0C7D">
              <w:rPr>
                <w:rFonts w:ascii="Arial" w:hAnsi="Arial" w:cs="Arial"/>
                <w:b/>
                <w:sz w:val="20"/>
                <w:szCs w:val="20"/>
              </w:rPr>
              <w:t>While…</w:t>
            </w:r>
            <w:proofErr w:type="spellStart"/>
            <w:r w:rsidRPr="00BF0C7D">
              <w:rPr>
                <w:rFonts w:ascii="Arial" w:hAnsi="Arial" w:cs="Arial"/>
                <w:b/>
                <w:sz w:val="20"/>
                <w:szCs w:val="20"/>
              </w:rPr>
              <w:t>EndWhile</w:t>
            </w:r>
            <w:proofErr w:type="spellEnd"/>
            <w:r w:rsidR="002C1FCD" w:rsidRPr="00BF0C7D">
              <w:rPr>
                <w:rFonts w:ascii="Arial" w:hAnsi="Arial" w:cs="Arial"/>
                <w:sz w:val="20"/>
                <w:szCs w:val="20"/>
              </w:rPr>
              <w:t xml:space="preserve"> from the </w:t>
            </w:r>
            <w:r w:rsidRPr="00BF0C7D">
              <w:rPr>
                <w:rFonts w:ascii="Arial" w:hAnsi="Arial" w:cs="Arial"/>
                <w:b/>
                <w:sz w:val="20"/>
                <w:szCs w:val="20"/>
              </w:rPr>
              <w:t>menu &gt; Control</w:t>
            </w:r>
            <w:r w:rsidR="002C1FCD" w:rsidRPr="00BF0C7D">
              <w:rPr>
                <w:rFonts w:ascii="Arial" w:hAnsi="Arial" w:cs="Arial"/>
                <w:sz w:val="20"/>
                <w:szCs w:val="20"/>
              </w:rPr>
              <w:t xml:space="preserve"> menu</w:t>
            </w:r>
            <w:r w:rsidRPr="00BF0C7D">
              <w:rPr>
                <w:rFonts w:ascii="Arial" w:hAnsi="Arial" w:cs="Arial"/>
                <w:sz w:val="20"/>
                <w:szCs w:val="20"/>
              </w:rPr>
              <w:t>. C</w:t>
            </w:r>
            <w:r w:rsidR="003375B4" w:rsidRPr="00BF0C7D">
              <w:rPr>
                <w:rFonts w:ascii="Arial" w:hAnsi="Arial" w:cs="Arial"/>
                <w:sz w:val="20"/>
                <w:szCs w:val="20"/>
              </w:rPr>
              <w:t xml:space="preserve">ode </w:t>
            </w:r>
            <w:r w:rsidR="00543AD6" w:rsidRPr="00BF0C7D">
              <w:rPr>
                <w:rFonts w:ascii="Arial" w:hAnsi="Arial" w:cs="Arial"/>
                <w:sz w:val="20"/>
                <w:szCs w:val="20"/>
              </w:rPr>
              <w:t xml:space="preserve">the </w:t>
            </w:r>
            <w:r w:rsidR="00543AD6" w:rsidRPr="00BF0C7D">
              <w:rPr>
                <w:rFonts w:ascii="Arial" w:hAnsi="Arial" w:cs="Arial"/>
                <w:b/>
                <w:sz w:val="20"/>
                <w:szCs w:val="20"/>
              </w:rPr>
              <w:t>While</w:t>
            </w:r>
            <w:r w:rsidR="003375B4" w:rsidRPr="00BF0C7D">
              <w:rPr>
                <w:rFonts w:ascii="Arial" w:hAnsi="Arial" w:cs="Arial"/>
                <w:sz w:val="20"/>
                <w:szCs w:val="20"/>
              </w:rPr>
              <w:t xml:space="preserve"> loop to</w:t>
            </w:r>
            <w:r w:rsidR="00543AD6" w:rsidRPr="00BF0C7D">
              <w:rPr>
                <w:rFonts w:ascii="Arial" w:hAnsi="Arial" w:cs="Arial"/>
                <w:sz w:val="20"/>
                <w:szCs w:val="20"/>
              </w:rPr>
              <w:t xml:space="preserve"> continue as long as </w:t>
            </w:r>
            <w:proofErr w:type="spellStart"/>
            <w:r w:rsidR="00A303A9" w:rsidRPr="00BF0C7D">
              <w:rPr>
                <w:rFonts w:ascii="Arial" w:hAnsi="Arial" w:cs="Arial"/>
                <w:b/>
                <w:i/>
                <w:sz w:val="20"/>
                <w:szCs w:val="20"/>
              </w:rPr>
              <w:t>dist</w:t>
            </w:r>
            <w:proofErr w:type="spellEnd"/>
            <w:r w:rsidR="00543AD6" w:rsidRPr="00BF0C7D">
              <w:rPr>
                <w:rFonts w:ascii="Arial" w:hAnsi="Arial" w:cs="Arial"/>
                <w:sz w:val="20"/>
                <w:szCs w:val="20"/>
              </w:rPr>
              <w:t xml:space="preserve"> </w:t>
            </w:r>
            <w:r w:rsidR="002C1FCD" w:rsidRPr="00BF0C7D">
              <w:rPr>
                <w:rFonts w:ascii="Arial" w:hAnsi="Arial" w:cs="Arial"/>
                <w:sz w:val="20"/>
                <w:szCs w:val="20"/>
              </w:rPr>
              <w:t>i</w:t>
            </w:r>
            <w:r w:rsidR="00543AD6" w:rsidRPr="00BF0C7D">
              <w:rPr>
                <w:rFonts w:ascii="Arial" w:hAnsi="Arial" w:cs="Arial"/>
                <w:sz w:val="20"/>
                <w:szCs w:val="20"/>
              </w:rPr>
              <w:t>s greater than 0.1.</w:t>
            </w:r>
          </w:p>
        </w:tc>
        <w:tc>
          <w:tcPr>
            <w:tcW w:w="3348" w:type="dxa"/>
          </w:tcPr>
          <w:p w:rsidR="00543AD6" w:rsidRPr="00BA3A18" w:rsidRDefault="0050437E" w:rsidP="004048E6">
            <w:pPr>
              <w:spacing w:after="0" w:line="280" w:lineRule="atLeast"/>
              <w:rPr>
                <w:noProof/>
              </w:rPr>
            </w:pPr>
            <w:r w:rsidRPr="00681FC3">
              <w:rPr>
                <w:rFonts w:ascii="Times New Roman" w:hAnsi="Times New Roman"/>
                <w:noProof/>
                <w:sz w:val="24"/>
                <w:szCs w:val="24"/>
              </w:rPr>
              <w:drawing>
                <wp:inline distT="0" distB="0" distL="0" distR="0" wp14:anchorId="72706924" wp14:editId="5D7E7719">
                  <wp:extent cx="1991293" cy="1499616"/>
                  <wp:effectExtent l="0" t="0" r="9525" b="5715"/>
                  <wp:docPr id="7" name="Picture 7" descr="Bor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order"/>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991293" cy="1499616"/>
                          </a:xfrm>
                          <a:prstGeom prst="rect">
                            <a:avLst/>
                          </a:prstGeom>
                          <a:noFill/>
                          <a:ln>
                            <a:noFill/>
                          </a:ln>
                        </pic:spPr>
                      </pic:pic>
                    </a:graphicData>
                  </a:graphic>
                </wp:inline>
              </w:drawing>
            </w:r>
          </w:p>
        </w:tc>
      </w:tr>
      <w:tr w:rsidR="00543AD6" w:rsidRPr="00D825E7" w:rsidTr="00F56A62">
        <w:trPr>
          <w:trHeight w:val="2529"/>
        </w:trPr>
        <w:tc>
          <w:tcPr>
            <w:tcW w:w="7668" w:type="dxa"/>
            <w:gridSpan w:val="2"/>
          </w:tcPr>
          <w:p w:rsidR="00543AD6" w:rsidRDefault="00543AD6" w:rsidP="00E60809">
            <w:pPr>
              <w:spacing w:after="0" w:line="280" w:lineRule="atLeast"/>
              <w:rPr>
                <w:rFonts w:ascii="Arial" w:hAnsi="Arial" w:cs="Arial"/>
                <w:b/>
                <w:sz w:val="20"/>
                <w:szCs w:val="20"/>
              </w:rPr>
            </w:pPr>
            <w:r>
              <w:rPr>
                <w:rFonts w:ascii="Arial" w:hAnsi="Arial" w:cs="Arial"/>
                <w:b/>
                <w:sz w:val="20"/>
                <w:szCs w:val="20"/>
              </w:rPr>
              <w:lastRenderedPageBreak/>
              <w:t>The Loop Body</w:t>
            </w:r>
          </w:p>
          <w:p w:rsidR="0076144C" w:rsidRPr="009735D3" w:rsidRDefault="00543AD6" w:rsidP="009735D3">
            <w:pPr>
              <w:pStyle w:val="ListParagraph"/>
              <w:numPr>
                <w:ilvl w:val="0"/>
                <w:numId w:val="32"/>
              </w:numPr>
              <w:spacing w:after="0" w:line="280" w:lineRule="atLeast"/>
              <w:rPr>
                <w:rFonts w:ascii="Arial" w:hAnsi="Arial" w:cs="Arial"/>
                <w:sz w:val="20"/>
                <w:szCs w:val="20"/>
              </w:rPr>
            </w:pPr>
            <w:r w:rsidRPr="009735D3">
              <w:rPr>
                <w:rFonts w:ascii="Arial" w:hAnsi="Arial" w:cs="Arial"/>
                <w:sz w:val="20"/>
                <w:szCs w:val="20"/>
              </w:rPr>
              <w:t xml:space="preserve">The command to </w:t>
            </w:r>
            <w:r w:rsidRPr="009735D3">
              <w:rPr>
                <w:rFonts w:ascii="Arial" w:hAnsi="Arial" w:cs="Arial"/>
                <w:b/>
                <w:sz w:val="20"/>
                <w:szCs w:val="20"/>
              </w:rPr>
              <w:t>READ RV.RANGER</w:t>
            </w:r>
            <w:r w:rsidRPr="009735D3">
              <w:rPr>
                <w:rFonts w:ascii="Arial" w:hAnsi="Arial" w:cs="Arial"/>
                <w:sz w:val="20"/>
                <w:szCs w:val="20"/>
              </w:rPr>
              <w:t xml:space="preserve"> is </w:t>
            </w:r>
            <w:r w:rsidR="0076144C" w:rsidRPr="009735D3">
              <w:rPr>
                <w:rFonts w:ascii="Arial" w:hAnsi="Arial" w:cs="Arial"/>
                <w:sz w:val="20"/>
                <w:szCs w:val="20"/>
              </w:rPr>
              <w:t xml:space="preserve">found </w:t>
            </w:r>
            <w:r w:rsidR="005C660E">
              <w:rPr>
                <w:rFonts w:ascii="Arial" w:hAnsi="Arial" w:cs="Arial"/>
                <w:sz w:val="20"/>
                <w:szCs w:val="20"/>
              </w:rPr>
              <w:t>i</w:t>
            </w:r>
            <w:r w:rsidRPr="009735D3">
              <w:rPr>
                <w:rFonts w:ascii="Arial" w:hAnsi="Arial" w:cs="Arial"/>
                <w:sz w:val="20"/>
                <w:szCs w:val="20"/>
              </w:rPr>
              <w:t>n</w:t>
            </w:r>
          </w:p>
          <w:p w:rsidR="00543AD6" w:rsidRDefault="00D04ED1" w:rsidP="00E60809">
            <w:pPr>
              <w:spacing w:after="0" w:line="280" w:lineRule="atLeast"/>
              <w:rPr>
                <w:rFonts w:ascii="Arial" w:hAnsi="Arial" w:cs="Arial"/>
                <w:sz w:val="20"/>
                <w:szCs w:val="20"/>
              </w:rPr>
            </w:pPr>
            <w:r>
              <w:rPr>
                <w:rFonts w:ascii="Arial" w:hAnsi="Arial" w:cs="Arial"/>
                <w:sz w:val="20"/>
                <w:szCs w:val="20"/>
              </w:rPr>
              <w:t xml:space="preserve">              </w:t>
            </w:r>
            <w:r w:rsidR="00A303A9">
              <w:rPr>
                <w:rFonts w:ascii="Arial" w:hAnsi="Arial" w:cs="Arial"/>
                <w:b/>
                <w:sz w:val="20"/>
                <w:szCs w:val="20"/>
              </w:rPr>
              <w:t>menu</w:t>
            </w:r>
            <w:r w:rsidR="00543AD6">
              <w:rPr>
                <w:rFonts w:ascii="Arial" w:hAnsi="Arial" w:cs="Arial"/>
                <w:sz w:val="20"/>
                <w:szCs w:val="20"/>
              </w:rPr>
              <w:t xml:space="preserve"> </w:t>
            </w:r>
            <w:r w:rsidR="00543AD6" w:rsidRPr="009735D3">
              <w:rPr>
                <w:rFonts w:ascii="Arial" w:hAnsi="Arial" w:cs="Arial"/>
                <w:b/>
                <w:sz w:val="20"/>
                <w:szCs w:val="20"/>
              </w:rPr>
              <w:t>&gt;</w:t>
            </w:r>
            <w:r w:rsidR="00543AD6">
              <w:rPr>
                <w:rFonts w:ascii="Arial" w:hAnsi="Arial" w:cs="Arial"/>
                <w:sz w:val="20"/>
                <w:szCs w:val="20"/>
              </w:rPr>
              <w:t xml:space="preserve"> </w:t>
            </w:r>
            <w:r w:rsidR="00543AD6" w:rsidRPr="0076144C">
              <w:rPr>
                <w:rFonts w:ascii="Arial" w:hAnsi="Arial" w:cs="Arial"/>
                <w:b/>
                <w:sz w:val="20"/>
                <w:szCs w:val="20"/>
              </w:rPr>
              <w:t>Hub</w:t>
            </w:r>
            <w:r w:rsidR="00543AD6">
              <w:rPr>
                <w:rFonts w:ascii="Arial" w:hAnsi="Arial" w:cs="Arial"/>
                <w:sz w:val="20"/>
                <w:szCs w:val="20"/>
              </w:rPr>
              <w:t xml:space="preserve"> </w:t>
            </w:r>
            <w:r w:rsidR="00543AD6" w:rsidRPr="009735D3">
              <w:rPr>
                <w:rFonts w:ascii="Arial" w:hAnsi="Arial" w:cs="Arial"/>
                <w:b/>
                <w:sz w:val="20"/>
                <w:szCs w:val="20"/>
              </w:rPr>
              <w:t>&gt;</w:t>
            </w:r>
            <w:r w:rsidR="00543AD6">
              <w:rPr>
                <w:rFonts w:ascii="Arial" w:hAnsi="Arial" w:cs="Arial"/>
                <w:sz w:val="20"/>
                <w:szCs w:val="20"/>
              </w:rPr>
              <w:t xml:space="preserve"> </w:t>
            </w:r>
            <w:r w:rsidR="00A303A9">
              <w:rPr>
                <w:rFonts w:ascii="Arial" w:hAnsi="Arial" w:cs="Arial"/>
                <w:b/>
                <w:sz w:val="20"/>
                <w:szCs w:val="20"/>
              </w:rPr>
              <w:t>Rover (RV)</w:t>
            </w:r>
            <w:r w:rsidR="00543AD6">
              <w:rPr>
                <w:rFonts w:ascii="Arial" w:hAnsi="Arial" w:cs="Arial"/>
                <w:sz w:val="20"/>
                <w:szCs w:val="20"/>
              </w:rPr>
              <w:t xml:space="preserve"> </w:t>
            </w:r>
            <w:r w:rsidR="00543AD6" w:rsidRPr="009735D3">
              <w:rPr>
                <w:rFonts w:ascii="Arial" w:hAnsi="Arial" w:cs="Arial"/>
                <w:b/>
                <w:sz w:val="20"/>
                <w:szCs w:val="20"/>
              </w:rPr>
              <w:t>&gt;</w:t>
            </w:r>
            <w:r w:rsidR="00543AD6">
              <w:rPr>
                <w:rFonts w:ascii="Arial" w:hAnsi="Arial" w:cs="Arial"/>
                <w:sz w:val="20"/>
                <w:szCs w:val="20"/>
              </w:rPr>
              <w:t xml:space="preserve"> </w:t>
            </w:r>
            <w:r w:rsidR="00543AD6" w:rsidRPr="0076144C">
              <w:rPr>
                <w:rFonts w:ascii="Arial" w:hAnsi="Arial" w:cs="Arial"/>
                <w:b/>
                <w:sz w:val="20"/>
                <w:szCs w:val="20"/>
              </w:rPr>
              <w:t xml:space="preserve">Read </w:t>
            </w:r>
            <w:r w:rsidR="0076144C" w:rsidRPr="0076144C">
              <w:rPr>
                <w:rFonts w:ascii="Arial" w:hAnsi="Arial" w:cs="Arial"/>
                <w:b/>
                <w:sz w:val="20"/>
                <w:szCs w:val="20"/>
              </w:rPr>
              <w:t xml:space="preserve">RV </w:t>
            </w:r>
            <w:r w:rsidR="00543AD6" w:rsidRPr="0076144C">
              <w:rPr>
                <w:rFonts w:ascii="Arial" w:hAnsi="Arial" w:cs="Arial"/>
                <w:b/>
                <w:sz w:val="20"/>
                <w:szCs w:val="20"/>
              </w:rPr>
              <w:t>Sensors</w:t>
            </w:r>
            <w:r w:rsidR="005C660E" w:rsidRPr="009735D3">
              <w:rPr>
                <w:rFonts w:ascii="Arial" w:hAnsi="Arial" w:cs="Arial"/>
                <w:sz w:val="20"/>
                <w:szCs w:val="20"/>
              </w:rPr>
              <w:t>.</w:t>
            </w:r>
            <w:r w:rsidR="006743FC">
              <w:rPr>
                <w:rFonts w:ascii="Arial" w:hAnsi="Arial" w:cs="Arial"/>
                <w:sz w:val="20"/>
                <w:szCs w:val="20"/>
              </w:rPr>
              <w:t xml:space="preserve"> </w:t>
            </w:r>
          </w:p>
          <w:p w:rsidR="00D26B5B" w:rsidRDefault="00D26B5B" w:rsidP="00E60809">
            <w:pPr>
              <w:spacing w:after="0" w:line="280" w:lineRule="atLeast"/>
              <w:rPr>
                <w:rFonts w:ascii="Arial" w:hAnsi="Arial" w:cs="Arial"/>
                <w:sz w:val="20"/>
                <w:szCs w:val="20"/>
              </w:rPr>
            </w:pPr>
          </w:p>
          <w:p w:rsidR="00D26B5B" w:rsidRPr="00D26B5B" w:rsidRDefault="00D26B5B" w:rsidP="00D26B5B">
            <w:pPr>
              <w:pStyle w:val="ListParagraph"/>
              <w:numPr>
                <w:ilvl w:val="0"/>
                <w:numId w:val="32"/>
              </w:numPr>
              <w:spacing w:after="0" w:line="280" w:lineRule="atLeast"/>
              <w:rPr>
                <w:rFonts w:ascii="Arial" w:hAnsi="Arial" w:cs="Arial"/>
                <w:sz w:val="20"/>
                <w:szCs w:val="20"/>
              </w:rPr>
            </w:pPr>
            <w:r w:rsidRPr="00D26B5B">
              <w:rPr>
                <w:rFonts w:ascii="Arial" w:hAnsi="Arial" w:cs="Arial"/>
                <w:sz w:val="20"/>
                <w:szCs w:val="20"/>
              </w:rPr>
              <w:t xml:space="preserve">Select </w:t>
            </w:r>
            <w:r w:rsidRPr="00D26B5B">
              <w:rPr>
                <w:rFonts w:ascii="Arial" w:hAnsi="Arial" w:cs="Arial"/>
                <w:b/>
                <w:sz w:val="20"/>
                <w:szCs w:val="20"/>
              </w:rPr>
              <w:t>Send “READ RV.RANGER”</w:t>
            </w:r>
            <w:r w:rsidRPr="00D26B5B">
              <w:rPr>
                <w:rFonts w:ascii="Arial" w:hAnsi="Arial" w:cs="Arial"/>
                <w:sz w:val="20"/>
                <w:szCs w:val="20"/>
              </w:rPr>
              <w:t>.</w:t>
            </w:r>
          </w:p>
        </w:tc>
        <w:tc>
          <w:tcPr>
            <w:tcW w:w="3348" w:type="dxa"/>
          </w:tcPr>
          <w:p w:rsidR="00543AD6" w:rsidRPr="00BA3A18" w:rsidRDefault="00A54311" w:rsidP="004048E6">
            <w:pPr>
              <w:spacing w:after="0" w:line="280" w:lineRule="atLeast"/>
              <w:rPr>
                <w:noProof/>
              </w:rPr>
            </w:pPr>
            <w:r w:rsidRPr="00A54311">
              <w:rPr>
                <w:noProof/>
              </w:rPr>
              <w:drawing>
                <wp:inline distT="0" distB="0" distL="0" distR="0" wp14:anchorId="57ABDF02" wp14:editId="77974343">
                  <wp:extent cx="1988820" cy="1497330"/>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1988820" cy="1497330"/>
                          </a:xfrm>
                          <a:prstGeom prst="rect">
                            <a:avLst/>
                          </a:prstGeom>
                        </pic:spPr>
                      </pic:pic>
                    </a:graphicData>
                  </a:graphic>
                </wp:inline>
              </w:drawing>
            </w:r>
          </w:p>
        </w:tc>
      </w:tr>
      <w:tr w:rsidR="00543AD6" w:rsidRPr="00D825E7" w:rsidTr="00B1290B">
        <w:trPr>
          <w:trHeight w:val="2970"/>
        </w:trPr>
        <w:tc>
          <w:tcPr>
            <w:tcW w:w="7668" w:type="dxa"/>
            <w:gridSpan w:val="2"/>
          </w:tcPr>
          <w:p w:rsidR="00543AD6" w:rsidRPr="0091147F" w:rsidRDefault="0076144C" w:rsidP="00E60809">
            <w:pPr>
              <w:pStyle w:val="ListParagraph"/>
              <w:numPr>
                <w:ilvl w:val="0"/>
                <w:numId w:val="32"/>
              </w:numPr>
              <w:spacing w:after="0" w:line="280" w:lineRule="atLeast"/>
            </w:pPr>
            <w:r w:rsidRPr="006743FC">
              <w:t>Add the commands</w:t>
            </w:r>
          </w:p>
          <w:p w:rsidR="0076144C" w:rsidRDefault="00D93BBA" w:rsidP="00E60809">
            <w:pPr>
              <w:spacing w:after="0" w:line="280" w:lineRule="atLeast"/>
              <w:rPr>
                <w:rFonts w:ascii="Arial" w:hAnsi="Arial" w:cs="Arial"/>
                <w:b/>
                <w:sz w:val="20"/>
                <w:szCs w:val="20"/>
              </w:rPr>
            </w:pPr>
            <w:r>
              <w:rPr>
                <w:rFonts w:ascii="Arial" w:hAnsi="Arial" w:cs="Arial"/>
                <w:b/>
                <w:sz w:val="20"/>
                <w:szCs w:val="20"/>
              </w:rPr>
              <w:t xml:space="preserve">                    Get </w:t>
            </w:r>
            <w:proofErr w:type="spellStart"/>
            <w:r w:rsidRPr="00D93BBA">
              <w:rPr>
                <w:rFonts w:ascii="Arial" w:hAnsi="Arial" w:cs="Arial"/>
                <w:b/>
                <w:i/>
                <w:sz w:val="20"/>
                <w:szCs w:val="20"/>
              </w:rPr>
              <w:t>dist</w:t>
            </w:r>
            <w:proofErr w:type="spellEnd"/>
          </w:p>
          <w:p w:rsidR="0076144C" w:rsidRDefault="0076144C" w:rsidP="00E60809">
            <w:pPr>
              <w:spacing w:after="0" w:line="280" w:lineRule="atLeast"/>
              <w:rPr>
                <w:rFonts w:ascii="Arial" w:hAnsi="Arial" w:cs="Arial"/>
                <w:b/>
                <w:sz w:val="20"/>
                <w:szCs w:val="20"/>
              </w:rPr>
            </w:pPr>
            <w:r>
              <w:rPr>
                <w:rFonts w:ascii="Arial" w:hAnsi="Arial" w:cs="Arial"/>
                <w:b/>
                <w:sz w:val="20"/>
                <w:szCs w:val="20"/>
              </w:rPr>
              <w:t xml:space="preserve">                    Wait 0.25</w:t>
            </w:r>
          </w:p>
          <w:p w:rsidR="0076144C" w:rsidRDefault="003375B4" w:rsidP="001462BF">
            <w:pPr>
              <w:spacing w:after="0" w:line="280" w:lineRule="atLeast"/>
              <w:ind w:firstLine="432"/>
              <w:rPr>
                <w:rFonts w:ascii="Arial" w:hAnsi="Arial" w:cs="Arial"/>
                <w:sz w:val="20"/>
                <w:szCs w:val="20"/>
              </w:rPr>
            </w:pPr>
            <w:r>
              <w:rPr>
                <w:rFonts w:ascii="Arial" w:hAnsi="Arial" w:cs="Arial"/>
                <w:sz w:val="20"/>
                <w:szCs w:val="20"/>
              </w:rPr>
              <w:t xml:space="preserve">     t</w:t>
            </w:r>
            <w:r w:rsidR="0076144C">
              <w:rPr>
                <w:rFonts w:ascii="Arial" w:hAnsi="Arial" w:cs="Arial"/>
                <w:sz w:val="20"/>
                <w:szCs w:val="20"/>
              </w:rPr>
              <w:t>o the loop body.</w:t>
            </w:r>
          </w:p>
          <w:p w:rsidR="001462BF" w:rsidRDefault="001462BF" w:rsidP="00E60809">
            <w:pPr>
              <w:spacing w:after="0" w:line="280" w:lineRule="atLeast"/>
              <w:rPr>
                <w:rFonts w:ascii="Arial" w:hAnsi="Arial" w:cs="Arial"/>
                <w:sz w:val="20"/>
                <w:szCs w:val="20"/>
              </w:rPr>
            </w:pPr>
          </w:p>
          <w:p w:rsidR="003375B4" w:rsidRPr="0076144C" w:rsidRDefault="001462BF" w:rsidP="00160073">
            <w:pPr>
              <w:spacing w:after="0" w:line="280" w:lineRule="atLeast"/>
              <w:rPr>
                <w:rFonts w:ascii="Arial" w:hAnsi="Arial" w:cs="Arial"/>
                <w:sz w:val="20"/>
                <w:szCs w:val="20"/>
              </w:rPr>
            </w:pPr>
            <w:r>
              <w:rPr>
                <w:rFonts w:ascii="Arial" w:hAnsi="Arial" w:cs="Arial"/>
                <w:sz w:val="20"/>
                <w:szCs w:val="20"/>
              </w:rPr>
              <w:t>G</w:t>
            </w:r>
            <w:r w:rsidR="0076144C">
              <w:rPr>
                <w:rFonts w:ascii="Arial" w:hAnsi="Arial" w:cs="Arial"/>
                <w:sz w:val="20"/>
                <w:szCs w:val="20"/>
              </w:rPr>
              <w:t xml:space="preserve">etting a value from a sensor requires both the </w:t>
            </w:r>
            <w:r w:rsidR="00A303A9" w:rsidRPr="00160073">
              <w:rPr>
                <w:rFonts w:ascii="Arial" w:hAnsi="Arial" w:cs="Arial"/>
                <w:b/>
                <w:sz w:val="20"/>
                <w:szCs w:val="20"/>
              </w:rPr>
              <w:t>Send “READ</w:t>
            </w:r>
            <w:r w:rsidR="00160073" w:rsidRPr="00160073">
              <w:rPr>
                <w:rFonts w:ascii="Arial" w:hAnsi="Arial" w:cs="Arial"/>
                <w:b/>
                <w:sz w:val="20"/>
                <w:szCs w:val="20"/>
              </w:rPr>
              <w:t xml:space="preserve"> RV</w:t>
            </w:r>
            <w:r w:rsidR="00160073">
              <w:rPr>
                <w:rFonts w:ascii="Arial" w:hAnsi="Arial" w:cs="Arial"/>
                <w:b/>
                <w:sz w:val="20"/>
                <w:szCs w:val="20"/>
              </w:rPr>
              <w:t>…</w:t>
            </w:r>
            <w:r w:rsidR="00A303A9" w:rsidRPr="00160073">
              <w:rPr>
                <w:rFonts w:ascii="Arial" w:hAnsi="Arial" w:cs="Arial"/>
                <w:b/>
                <w:sz w:val="20"/>
                <w:szCs w:val="20"/>
              </w:rPr>
              <w:t>”</w:t>
            </w:r>
            <w:r w:rsidR="0076144C" w:rsidRPr="00160073">
              <w:rPr>
                <w:rFonts w:ascii="Arial" w:hAnsi="Arial" w:cs="Arial"/>
                <w:sz w:val="20"/>
                <w:szCs w:val="20"/>
              </w:rPr>
              <w:t xml:space="preserve"> com</w:t>
            </w:r>
            <w:r w:rsidR="0076144C">
              <w:rPr>
                <w:rFonts w:ascii="Arial" w:hAnsi="Arial" w:cs="Arial"/>
                <w:sz w:val="20"/>
                <w:szCs w:val="20"/>
              </w:rPr>
              <w:t>mand to get a value from the sensor into the TI-Innovator</w:t>
            </w:r>
            <w:r>
              <w:rPr>
                <w:rFonts w:ascii="Arial" w:hAnsi="Arial" w:cs="Arial"/>
                <w:sz w:val="20"/>
                <w:szCs w:val="20"/>
              </w:rPr>
              <w:t>™ Hub</w:t>
            </w:r>
            <w:r w:rsidR="0076144C">
              <w:rPr>
                <w:rFonts w:ascii="Arial" w:hAnsi="Arial" w:cs="Arial"/>
                <w:sz w:val="20"/>
                <w:szCs w:val="20"/>
              </w:rPr>
              <w:t xml:space="preserve"> and the </w:t>
            </w:r>
            <w:r w:rsidR="00D93BBA">
              <w:rPr>
                <w:rFonts w:ascii="Arial" w:hAnsi="Arial" w:cs="Arial"/>
                <w:b/>
                <w:sz w:val="20"/>
                <w:szCs w:val="20"/>
              </w:rPr>
              <w:t>Get</w:t>
            </w:r>
            <w:r w:rsidR="0076144C">
              <w:rPr>
                <w:rFonts w:ascii="Arial" w:hAnsi="Arial" w:cs="Arial"/>
                <w:sz w:val="20"/>
                <w:szCs w:val="20"/>
              </w:rPr>
              <w:t xml:space="preserve"> </w:t>
            </w:r>
            <w:r w:rsidR="0076144C" w:rsidRPr="0076144C">
              <w:rPr>
                <w:rFonts w:ascii="Arial" w:hAnsi="Arial" w:cs="Arial"/>
                <w:sz w:val="20"/>
                <w:szCs w:val="20"/>
              </w:rPr>
              <w:t>command</w:t>
            </w:r>
            <w:r w:rsidR="0076144C">
              <w:rPr>
                <w:rFonts w:ascii="Arial" w:hAnsi="Arial" w:cs="Arial"/>
                <w:sz w:val="20"/>
                <w:szCs w:val="20"/>
              </w:rPr>
              <w:t xml:space="preserve"> to get the value from </w:t>
            </w:r>
            <w:r w:rsidR="00604A9C">
              <w:rPr>
                <w:rFonts w:ascii="Arial" w:hAnsi="Arial" w:cs="Arial"/>
                <w:sz w:val="20"/>
                <w:szCs w:val="20"/>
              </w:rPr>
              <w:t xml:space="preserve">the </w:t>
            </w:r>
            <w:r w:rsidR="0076144C">
              <w:rPr>
                <w:rFonts w:ascii="Arial" w:hAnsi="Arial" w:cs="Arial"/>
                <w:sz w:val="20"/>
                <w:szCs w:val="20"/>
              </w:rPr>
              <w:t>TI-Innovator</w:t>
            </w:r>
            <w:r w:rsidR="00604A9C">
              <w:rPr>
                <w:rFonts w:ascii="Arial" w:hAnsi="Arial" w:cs="Arial"/>
                <w:sz w:val="20"/>
                <w:szCs w:val="20"/>
              </w:rPr>
              <w:t xml:space="preserve"> Hub</w:t>
            </w:r>
            <w:r w:rsidR="0076144C">
              <w:rPr>
                <w:rFonts w:ascii="Arial" w:hAnsi="Arial" w:cs="Arial"/>
                <w:sz w:val="20"/>
                <w:szCs w:val="20"/>
              </w:rPr>
              <w:t xml:space="preserve"> to the </w:t>
            </w:r>
            <w:r w:rsidR="005E6124">
              <w:rPr>
                <w:rFonts w:ascii="Arial" w:hAnsi="Arial" w:cs="Arial"/>
                <w:sz w:val="20"/>
                <w:szCs w:val="20"/>
              </w:rPr>
              <w:t>handheld</w:t>
            </w:r>
            <w:r w:rsidR="0076144C">
              <w:rPr>
                <w:rFonts w:ascii="Arial" w:hAnsi="Arial" w:cs="Arial"/>
                <w:sz w:val="20"/>
                <w:szCs w:val="20"/>
              </w:rPr>
              <w:t xml:space="preserve">. The </w:t>
            </w:r>
            <w:r w:rsidR="0076144C" w:rsidRPr="0076144C">
              <w:rPr>
                <w:rFonts w:ascii="Arial" w:hAnsi="Arial" w:cs="Arial"/>
                <w:b/>
                <w:sz w:val="20"/>
                <w:szCs w:val="20"/>
              </w:rPr>
              <w:t>Wait</w:t>
            </w:r>
            <w:r w:rsidR="000B748E">
              <w:rPr>
                <w:rFonts w:ascii="Arial" w:hAnsi="Arial" w:cs="Arial"/>
                <w:b/>
                <w:sz w:val="20"/>
                <w:szCs w:val="20"/>
              </w:rPr>
              <w:t xml:space="preserve"> </w:t>
            </w:r>
            <w:r>
              <w:rPr>
                <w:rFonts w:ascii="Arial" w:hAnsi="Arial" w:cs="Arial"/>
                <w:b/>
                <w:sz w:val="20"/>
                <w:szCs w:val="20"/>
              </w:rPr>
              <w:t>0</w:t>
            </w:r>
            <w:r w:rsidR="0076144C">
              <w:rPr>
                <w:rFonts w:ascii="Arial" w:hAnsi="Arial" w:cs="Arial"/>
                <w:b/>
                <w:sz w:val="20"/>
                <w:szCs w:val="20"/>
              </w:rPr>
              <w:t>.25</w:t>
            </w:r>
            <w:r w:rsidR="0076144C">
              <w:rPr>
                <w:rFonts w:ascii="Arial" w:hAnsi="Arial" w:cs="Arial"/>
                <w:sz w:val="20"/>
                <w:szCs w:val="20"/>
              </w:rPr>
              <w:t xml:space="preserve"> co</w:t>
            </w:r>
            <w:r w:rsidR="00163664">
              <w:rPr>
                <w:rFonts w:ascii="Arial" w:hAnsi="Arial" w:cs="Arial"/>
                <w:sz w:val="20"/>
                <w:szCs w:val="20"/>
              </w:rPr>
              <w:t xml:space="preserve">mmand is used to slow the </w:t>
            </w:r>
            <w:r w:rsidR="0076144C">
              <w:rPr>
                <w:rFonts w:ascii="Arial" w:hAnsi="Arial" w:cs="Arial"/>
                <w:sz w:val="20"/>
                <w:szCs w:val="20"/>
              </w:rPr>
              <w:t>operation down to</w:t>
            </w:r>
            <w:r w:rsidR="00A303A9">
              <w:rPr>
                <w:rFonts w:ascii="Arial" w:hAnsi="Arial" w:cs="Arial"/>
                <w:sz w:val="20"/>
                <w:szCs w:val="20"/>
              </w:rPr>
              <w:t xml:space="preserve"> make the numbers easier to </w:t>
            </w:r>
            <w:r>
              <w:rPr>
                <w:rFonts w:ascii="Arial" w:hAnsi="Arial" w:cs="Arial"/>
                <w:sz w:val="20"/>
                <w:szCs w:val="20"/>
              </w:rPr>
              <w:t>read</w:t>
            </w:r>
            <w:r w:rsidR="0076144C">
              <w:rPr>
                <w:rFonts w:ascii="Arial" w:hAnsi="Arial" w:cs="Arial"/>
                <w:sz w:val="20"/>
                <w:szCs w:val="20"/>
              </w:rPr>
              <w:t xml:space="preserve"> and understand.</w:t>
            </w:r>
          </w:p>
        </w:tc>
        <w:tc>
          <w:tcPr>
            <w:tcW w:w="3348" w:type="dxa"/>
          </w:tcPr>
          <w:p w:rsidR="00543AD6" w:rsidRPr="00BA3A18" w:rsidRDefault="0050437E" w:rsidP="004048E6">
            <w:pPr>
              <w:spacing w:after="0" w:line="280" w:lineRule="atLeast"/>
              <w:rPr>
                <w:noProof/>
              </w:rPr>
            </w:pPr>
            <w:r w:rsidRPr="00681FC3">
              <w:rPr>
                <w:rFonts w:ascii="Times New Roman" w:hAnsi="Times New Roman"/>
                <w:noProof/>
                <w:sz w:val="24"/>
                <w:szCs w:val="24"/>
              </w:rPr>
              <w:drawing>
                <wp:inline distT="0" distB="0" distL="0" distR="0" wp14:anchorId="00FC64FE" wp14:editId="6DBB1D4B">
                  <wp:extent cx="1993392" cy="1501197"/>
                  <wp:effectExtent l="0" t="0" r="6985" b="3810"/>
                  <wp:docPr id="2" name="Picture 2" descr="Bor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order"/>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993392" cy="1501197"/>
                          </a:xfrm>
                          <a:prstGeom prst="rect">
                            <a:avLst/>
                          </a:prstGeom>
                          <a:noFill/>
                          <a:ln>
                            <a:noFill/>
                          </a:ln>
                        </pic:spPr>
                      </pic:pic>
                    </a:graphicData>
                  </a:graphic>
                </wp:inline>
              </w:drawing>
            </w:r>
          </w:p>
        </w:tc>
      </w:tr>
      <w:tr w:rsidR="0076144C" w:rsidRPr="00D825E7" w:rsidTr="00F56A62">
        <w:trPr>
          <w:trHeight w:val="2673"/>
        </w:trPr>
        <w:tc>
          <w:tcPr>
            <w:tcW w:w="7668" w:type="dxa"/>
            <w:gridSpan w:val="2"/>
          </w:tcPr>
          <w:p w:rsidR="0076144C" w:rsidRPr="0076144C" w:rsidRDefault="0076144C" w:rsidP="00F77184">
            <w:pPr>
              <w:spacing w:after="0" w:line="280" w:lineRule="atLeast"/>
              <w:rPr>
                <w:rFonts w:ascii="Arial" w:hAnsi="Arial" w:cs="Arial"/>
                <w:b/>
                <w:sz w:val="20"/>
                <w:szCs w:val="20"/>
              </w:rPr>
            </w:pPr>
            <w:r w:rsidRPr="0076144C">
              <w:rPr>
                <w:rFonts w:ascii="Arial" w:hAnsi="Arial" w:cs="Arial"/>
                <w:b/>
                <w:sz w:val="20"/>
                <w:szCs w:val="20"/>
              </w:rPr>
              <w:t>Displaying the Value</w:t>
            </w:r>
          </w:p>
          <w:p w:rsidR="00FB66CD" w:rsidRPr="009735D3" w:rsidRDefault="00FB66CD" w:rsidP="009735D3">
            <w:pPr>
              <w:pStyle w:val="ListParagraph"/>
              <w:numPr>
                <w:ilvl w:val="0"/>
                <w:numId w:val="32"/>
              </w:numPr>
              <w:spacing w:after="0" w:line="280" w:lineRule="atLeast"/>
              <w:rPr>
                <w:rFonts w:ascii="Arial" w:hAnsi="Arial" w:cs="Arial"/>
                <w:sz w:val="20"/>
                <w:szCs w:val="20"/>
              </w:rPr>
            </w:pPr>
            <w:r>
              <w:rPr>
                <w:rFonts w:ascii="Arial" w:hAnsi="Arial" w:cs="Arial"/>
                <w:sz w:val="20"/>
                <w:szCs w:val="20"/>
              </w:rPr>
              <w:t xml:space="preserve">From the </w:t>
            </w:r>
            <w:r w:rsidRPr="00A17D99">
              <w:rPr>
                <w:rFonts w:ascii="Arial" w:hAnsi="Arial" w:cs="Arial"/>
                <w:b/>
                <w:sz w:val="20"/>
                <w:szCs w:val="20"/>
              </w:rPr>
              <w:t>menu</w:t>
            </w:r>
            <w:r w:rsidRPr="00A17D99">
              <w:rPr>
                <w:rFonts w:ascii="Arial" w:hAnsi="Arial" w:cs="Arial"/>
                <w:sz w:val="20"/>
                <w:szCs w:val="20"/>
              </w:rPr>
              <w:t xml:space="preserve"> </w:t>
            </w:r>
            <w:r w:rsidRPr="00703D62">
              <w:rPr>
                <w:rFonts w:ascii="Arial" w:hAnsi="Arial" w:cs="Arial"/>
                <w:b/>
                <w:sz w:val="20"/>
                <w:szCs w:val="20"/>
              </w:rPr>
              <w:t xml:space="preserve">&gt; </w:t>
            </w:r>
            <w:r w:rsidRPr="00A17D99">
              <w:rPr>
                <w:rFonts w:ascii="Arial" w:hAnsi="Arial" w:cs="Arial"/>
                <w:b/>
                <w:sz w:val="20"/>
                <w:szCs w:val="20"/>
              </w:rPr>
              <w:t>I/O</w:t>
            </w:r>
            <w:r w:rsidRPr="00A17D99">
              <w:rPr>
                <w:rFonts w:ascii="Arial" w:hAnsi="Arial" w:cs="Arial"/>
                <w:sz w:val="20"/>
                <w:szCs w:val="20"/>
              </w:rPr>
              <w:t xml:space="preserve"> menu</w:t>
            </w:r>
            <w:r>
              <w:rPr>
                <w:rFonts w:ascii="Arial" w:hAnsi="Arial" w:cs="Arial"/>
                <w:sz w:val="20"/>
                <w:szCs w:val="20"/>
              </w:rPr>
              <w:t>, select</w:t>
            </w:r>
            <w:r w:rsidR="0076144C" w:rsidRPr="009735D3">
              <w:rPr>
                <w:rFonts w:ascii="Arial" w:hAnsi="Arial" w:cs="Arial"/>
                <w:sz w:val="20"/>
                <w:szCs w:val="20"/>
              </w:rPr>
              <w:t xml:space="preserve"> </w:t>
            </w:r>
            <w:proofErr w:type="spellStart"/>
            <w:r w:rsidR="00A303A9" w:rsidRPr="009735D3">
              <w:rPr>
                <w:rFonts w:ascii="Arial" w:hAnsi="Arial" w:cs="Arial"/>
                <w:b/>
                <w:sz w:val="20"/>
                <w:szCs w:val="20"/>
              </w:rPr>
              <w:t>DispAt</w:t>
            </w:r>
            <w:proofErr w:type="spellEnd"/>
            <w:r w:rsidRPr="009735D3">
              <w:rPr>
                <w:rFonts w:ascii="Arial" w:hAnsi="Arial" w:cs="Arial"/>
                <w:sz w:val="20"/>
                <w:szCs w:val="20"/>
              </w:rPr>
              <w:t>. This</w:t>
            </w:r>
            <w:r w:rsidR="00A303A9" w:rsidRPr="009735D3">
              <w:rPr>
                <w:rFonts w:ascii="Arial" w:hAnsi="Arial" w:cs="Arial"/>
                <w:b/>
                <w:sz w:val="20"/>
                <w:szCs w:val="20"/>
              </w:rPr>
              <w:t xml:space="preserve"> </w:t>
            </w:r>
            <w:r w:rsidR="00503888" w:rsidRPr="009735D3">
              <w:rPr>
                <w:rFonts w:ascii="Arial" w:hAnsi="Arial" w:cs="Arial"/>
                <w:sz w:val="20"/>
                <w:szCs w:val="20"/>
              </w:rPr>
              <w:t>statement</w:t>
            </w:r>
            <w:r w:rsidR="0076144C" w:rsidRPr="009735D3">
              <w:rPr>
                <w:rFonts w:ascii="Arial" w:hAnsi="Arial" w:cs="Arial"/>
                <w:sz w:val="20"/>
                <w:szCs w:val="20"/>
              </w:rPr>
              <w:t xml:space="preserve"> </w:t>
            </w:r>
            <w:r>
              <w:rPr>
                <w:rFonts w:ascii="Arial" w:hAnsi="Arial" w:cs="Arial"/>
                <w:sz w:val="20"/>
                <w:szCs w:val="20"/>
              </w:rPr>
              <w:t xml:space="preserve">is used </w:t>
            </w:r>
            <w:r w:rsidR="0076144C" w:rsidRPr="009735D3">
              <w:rPr>
                <w:rFonts w:ascii="Arial" w:hAnsi="Arial" w:cs="Arial"/>
                <w:sz w:val="20"/>
                <w:szCs w:val="20"/>
              </w:rPr>
              <w:t xml:space="preserve">to display the value of </w:t>
            </w:r>
            <w:proofErr w:type="spellStart"/>
            <w:r w:rsidR="00503888" w:rsidRPr="009735D3">
              <w:rPr>
                <w:rFonts w:ascii="Arial" w:hAnsi="Arial" w:cs="Arial"/>
                <w:b/>
                <w:i/>
                <w:sz w:val="20"/>
                <w:szCs w:val="20"/>
              </w:rPr>
              <w:t>dist</w:t>
            </w:r>
            <w:proofErr w:type="spellEnd"/>
            <w:r w:rsidR="0076144C" w:rsidRPr="009735D3">
              <w:rPr>
                <w:rFonts w:ascii="Arial" w:hAnsi="Arial" w:cs="Arial"/>
                <w:sz w:val="20"/>
                <w:szCs w:val="20"/>
              </w:rPr>
              <w:t xml:space="preserve"> in a fixed position</w:t>
            </w:r>
            <w:r w:rsidR="00D93BBA" w:rsidRPr="009735D3">
              <w:rPr>
                <w:rFonts w:ascii="Arial" w:hAnsi="Arial" w:cs="Arial"/>
                <w:sz w:val="20"/>
                <w:szCs w:val="20"/>
              </w:rPr>
              <w:t xml:space="preserve"> on the C</w:t>
            </w:r>
            <w:r w:rsidR="0076144C" w:rsidRPr="009735D3">
              <w:rPr>
                <w:rFonts w:ascii="Arial" w:hAnsi="Arial" w:cs="Arial"/>
                <w:sz w:val="20"/>
                <w:szCs w:val="20"/>
              </w:rPr>
              <w:t xml:space="preserve">alculator </w:t>
            </w:r>
            <w:r w:rsidR="00D93BBA" w:rsidRPr="009735D3">
              <w:rPr>
                <w:rFonts w:ascii="Arial" w:hAnsi="Arial" w:cs="Arial"/>
                <w:sz w:val="20"/>
                <w:szCs w:val="20"/>
              </w:rPr>
              <w:t>app</w:t>
            </w:r>
            <w:r>
              <w:rPr>
                <w:rFonts w:ascii="Arial" w:hAnsi="Arial" w:cs="Arial"/>
                <w:sz w:val="20"/>
                <w:szCs w:val="20"/>
              </w:rPr>
              <w:t>lication</w:t>
            </w:r>
            <w:r w:rsidR="007E6927">
              <w:rPr>
                <w:rFonts w:ascii="Arial" w:hAnsi="Arial" w:cs="Arial"/>
                <w:sz w:val="20"/>
                <w:szCs w:val="20"/>
              </w:rPr>
              <w:t xml:space="preserve"> </w:t>
            </w:r>
            <w:r w:rsidR="007E6927" w:rsidRPr="009D6496">
              <w:rPr>
                <w:rFonts w:ascii="Arial" w:hAnsi="Arial" w:cs="Arial"/>
                <w:sz w:val="20"/>
                <w:szCs w:val="20"/>
              </w:rPr>
              <w:t>screen</w:t>
            </w:r>
            <w:r w:rsidR="00A201E2" w:rsidRPr="009D6496">
              <w:rPr>
                <w:rFonts w:ascii="Arial" w:hAnsi="Arial" w:cs="Arial"/>
                <w:sz w:val="20"/>
                <w:szCs w:val="20"/>
              </w:rPr>
              <w:t>.</w:t>
            </w:r>
          </w:p>
          <w:p w:rsidR="00FB66CD" w:rsidRDefault="00FB66CD" w:rsidP="00F77184">
            <w:pPr>
              <w:spacing w:after="0" w:line="280" w:lineRule="atLeast"/>
              <w:rPr>
                <w:rFonts w:ascii="Arial" w:hAnsi="Arial" w:cs="Arial"/>
                <w:sz w:val="20"/>
                <w:szCs w:val="20"/>
              </w:rPr>
            </w:pPr>
          </w:p>
          <w:p w:rsidR="0076144C" w:rsidRPr="009735D3" w:rsidRDefault="00503888" w:rsidP="009735D3">
            <w:pPr>
              <w:pStyle w:val="ListParagraph"/>
              <w:numPr>
                <w:ilvl w:val="0"/>
                <w:numId w:val="32"/>
              </w:numPr>
              <w:spacing w:after="0" w:line="280" w:lineRule="atLeast"/>
              <w:rPr>
                <w:rFonts w:ascii="Arial" w:hAnsi="Arial" w:cs="Arial"/>
                <w:sz w:val="20"/>
                <w:szCs w:val="20"/>
              </w:rPr>
            </w:pPr>
            <w:r w:rsidRPr="009735D3">
              <w:rPr>
                <w:rFonts w:ascii="Arial" w:hAnsi="Arial" w:cs="Arial"/>
                <w:sz w:val="20"/>
                <w:szCs w:val="20"/>
              </w:rPr>
              <w:t>Th</w:t>
            </w:r>
            <w:r w:rsidR="00B5537D">
              <w:rPr>
                <w:rFonts w:ascii="Arial" w:hAnsi="Arial" w:cs="Arial"/>
                <w:sz w:val="20"/>
                <w:szCs w:val="20"/>
              </w:rPr>
              <w:t xml:space="preserve">e </w:t>
            </w:r>
            <w:proofErr w:type="spellStart"/>
            <w:r w:rsidR="00B5537D" w:rsidRPr="009735D3">
              <w:rPr>
                <w:rFonts w:ascii="Arial" w:hAnsi="Arial" w:cs="Arial"/>
                <w:b/>
                <w:sz w:val="20"/>
                <w:szCs w:val="20"/>
              </w:rPr>
              <w:t>DispAt</w:t>
            </w:r>
            <w:proofErr w:type="spellEnd"/>
            <w:r w:rsidRPr="009735D3">
              <w:rPr>
                <w:rFonts w:ascii="Arial" w:hAnsi="Arial" w:cs="Arial"/>
                <w:sz w:val="20"/>
                <w:szCs w:val="20"/>
              </w:rPr>
              <w:t xml:space="preserve"> statement requires (at least) two arguments: a line number from 1 to 8 and a variable or value to display. </w:t>
            </w:r>
            <w:r w:rsidRPr="00166A6B">
              <w:rPr>
                <w:rFonts w:ascii="Arial" w:hAnsi="Arial" w:cs="Arial"/>
                <w:sz w:val="20"/>
                <w:szCs w:val="20"/>
              </w:rPr>
              <w:t>To display something closer to the center of the screen</w:t>
            </w:r>
            <w:r w:rsidR="00FB66CD" w:rsidRPr="00166A6B">
              <w:rPr>
                <w:rFonts w:ascii="Arial" w:hAnsi="Arial" w:cs="Arial"/>
                <w:sz w:val="20"/>
                <w:szCs w:val="20"/>
              </w:rPr>
              <w:t>,</w:t>
            </w:r>
            <w:r w:rsidRPr="00166A6B">
              <w:rPr>
                <w:rFonts w:ascii="Arial" w:hAnsi="Arial" w:cs="Arial"/>
                <w:sz w:val="20"/>
                <w:szCs w:val="20"/>
              </w:rPr>
              <w:t xml:space="preserve"> add padding spaces after the variable or </w:t>
            </w:r>
            <w:r w:rsidR="00D93BBA" w:rsidRPr="00166A6B">
              <w:rPr>
                <w:rFonts w:ascii="Arial" w:hAnsi="Arial" w:cs="Arial"/>
                <w:sz w:val="20"/>
                <w:szCs w:val="20"/>
              </w:rPr>
              <w:t>value</w:t>
            </w:r>
            <w:r w:rsidR="00EB249E" w:rsidRPr="00166A6B">
              <w:rPr>
                <w:rFonts w:ascii="Arial" w:hAnsi="Arial" w:cs="Arial"/>
                <w:sz w:val="20"/>
                <w:szCs w:val="20"/>
              </w:rPr>
              <w:t xml:space="preserve">. Example: </w:t>
            </w:r>
            <w:proofErr w:type="spellStart"/>
            <w:r w:rsidRPr="00166A6B">
              <w:rPr>
                <w:rFonts w:ascii="Arial" w:hAnsi="Arial" w:cs="Arial"/>
                <w:b/>
                <w:sz w:val="20"/>
                <w:szCs w:val="20"/>
              </w:rPr>
              <w:t>DispAt</w:t>
            </w:r>
            <w:proofErr w:type="spellEnd"/>
            <w:r w:rsidRPr="00166A6B">
              <w:rPr>
                <w:rFonts w:ascii="Arial" w:hAnsi="Arial" w:cs="Arial"/>
                <w:b/>
                <w:sz w:val="20"/>
                <w:szCs w:val="20"/>
              </w:rPr>
              <w:t xml:space="preserve"> 1, </w:t>
            </w:r>
            <w:proofErr w:type="spellStart"/>
            <w:r w:rsidRPr="00166A6B">
              <w:rPr>
                <w:rFonts w:ascii="Arial" w:hAnsi="Arial" w:cs="Arial"/>
                <w:b/>
                <w:i/>
                <w:sz w:val="20"/>
                <w:szCs w:val="20"/>
              </w:rPr>
              <w:t>dist</w:t>
            </w:r>
            <w:proofErr w:type="spellEnd"/>
            <w:r w:rsidRPr="00166A6B">
              <w:rPr>
                <w:rFonts w:ascii="Arial" w:hAnsi="Arial" w:cs="Arial"/>
                <w:b/>
                <w:sz w:val="20"/>
                <w:szCs w:val="20"/>
              </w:rPr>
              <w:t>, “           “</w:t>
            </w:r>
          </w:p>
        </w:tc>
        <w:tc>
          <w:tcPr>
            <w:tcW w:w="3348" w:type="dxa"/>
          </w:tcPr>
          <w:p w:rsidR="0076144C" w:rsidRPr="0076144C" w:rsidRDefault="0050437E" w:rsidP="00F77184">
            <w:pPr>
              <w:spacing w:after="0" w:line="280" w:lineRule="atLeast"/>
              <w:rPr>
                <w:noProof/>
              </w:rPr>
            </w:pPr>
            <w:r w:rsidRPr="00681FC3">
              <w:rPr>
                <w:rFonts w:ascii="Times New Roman" w:hAnsi="Times New Roman"/>
                <w:noProof/>
                <w:sz w:val="24"/>
                <w:szCs w:val="24"/>
              </w:rPr>
              <w:drawing>
                <wp:inline distT="0" distB="0" distL="0" distR="0" wp14:anchorId="3E5FA8DA" wp14:editId="76DD9A12">
                  <wp:extent cx="1993392" cy="1501197"/>
                  <wp:effectExtent l="0" t="0" r="6985" b="3810"/>
                  <wp:docPr id="1" name="Picture 1" descr="Bor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Border"/>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993392" cy="1501197"/>
                          </a:xfrm>
                          <a:prstGeom prst="rect">
                            <a:avLst/>
                          </a:prstGeom>
                          <a:noFill/>
                          <a:ln>
                            <a:noFill/>
                          </a:ln>
                        </pic:spPr>
                      </pic:pic>
                    </a:graphicData>
                  </a:graphic>
                </wp:inline>
              </w:drawing>
            </w:r>
          </w:p>
        </w:tc>
      </w:tr>
      <w:tr w:rsidR="00A771FD" w:rsidRPr="00D825E7" w:rsidTr="00D5162E">
        <w:trPr>
          <w:trHeight w:val="1953"/>
        </w:trPr>
        <w:tc>
          <w:tcPr>
            <w:tcW w:w="11016" w:type="dxa"/>
            <w:gridSpan w:val="3"/>
          </w:tcPr>
          <w:p w:rsidR="00A771FD" w:rsidRDefault="00A771FD" w:rsidP="00F77184">
            <w:pPr>
              <w:spacing w:after="0" w:line="280" w:lineRule="atLeast"/>
              <w:rPr>
                <w:rFonts w:ascii="Arial" w:hAnsi="Arial" w:cs="Arial"/>
                <w:b/>
                <w:sz w:val="20"/>
                <w:szCs w:val="20"/>
              </w:rPr>
            </w:pPr>
            <w:bookmarkStart w:id="0" w:name="_GoBack"/>
            <w:bookmarkEnd w:id="0"/>
            <w:r>
              <w:rPr>
                <w:rFonts w:ascii="Arial" w:hAnsi="Arial" w:cs="Arial"/>
                <w:b/>
                <w:sz w:val="20"/>
                <w:szCs w:val="20"/>
              </w:rPr>
              <w:t>Run the Program</w:t>
            </w:r>
          </w:p>
          <w:p w:rsidR="00A771FD" w:rsidRPr="009735D3" w:rsidRDefault="00A771FD" w:rsidP="009735D3">
            <w:pPr>
              <w:pStyle w:val="ListParagraph"/>
              <w:numPr>
                <w:ilvl w:val="0"/>
                <w:numId w:val="32"/>
              </w:numPr>
              <w:spacing w:after="0" w:line="280" w:lineRule="atLeast"/>
              <w:rPr>
                <w:rFonts w:ascii="Arial" w:hAnsi="Arial" w:cs="Arial"/>
                <w:sz w:val="20"/>
                <w:szCs w:val="20"/>
              </w:rPr>
            </w:pPr>
            <w:r w:rsidRPr="009735D3">
              <w:rPr>
                <w:rFonts w:ascii="Arial" w:hAnsi="Arial" w:cs="Arial"/>
                <w:sz w:val="20"/>
                <w:szCs w:val="20"/>
              </w:rPr>
              <w:t xml:space="preserve">Store and run the program by pressing </w:t>
            </w:r>
            <w:proofErr w:type="spellStart"/>
            <w:r w:rsidRPr="00F730F2">
              <w:rPr>
                <w:rFonts w:ascii="Arial" w:hAnsi="Arial" w:cs="Arial"/>
                <w:b/>
                <w:sz w:val="20"/>
                <w:szCs w:val="20"/>
              </w:rPr>
              <w:t>ctrl+R</w:t>
            </w:r>
            <w:proofErr w:type="spellEnd"/>
            <w:r w:rsidRPr="00F730F2">
              <w:rPr>
                <w:rFonts w:ascii="Arial" w:hAnsi="Arial" w:cs="Arial"/>
                <w:sz w:val="20"/>
                <w:szCs w:val="20"/>
              </w:rPr>
              <w:t>.</w:t>
            </w:r>
            <w:r w:rsidRPr="009735D3">
              <w:rPr>
                <w:rFonts w:ascii="Arial" w:hAnsi="Arial" w:cs="Arial"/>
                <w:sz w:val="20"/>
                <w:szCs w:val="20"/>
              </w:rPr>
              <w:t xml:space="preserve"> While the program is running, the </w:t>
            </w:r>
            <w:r>
              <w:rPr>
                <w:rFonts w:ascii="Arial" w:hAnsi="Arial" w:cs="Arial"/>
                <w:sz w:val="20"/>
                <w:szCs w:val="20"/>
              </w:rPr>
              <w:t>C</w:t>
            </w:r>
            <w:r w:rsidRPr="009735D3">
              <w:rPr>
                <w:rFonts w:ascii="Arial" w:hAnsi="Arial" w:cs="Arial"/>
                <w:sz w:val="20"/>
                <w:szCs w:val="20"/>
              </w:rPr>
              <w:t xml:space="preserve">alculator </w:t>
            </w:r>
            <w:r>
              <w:rPr>
                <w:rFonts w:ascii="Arial" w:hAnsi="Arial" w:cs="Arial"/>
                <w:sz w:val="20"/>
                <w:szCs w:val="20"/>
              </w:rPr>
              <w:t xml:space="preserve">application </w:t>
            </w:r>
            <w:r w:rsidRPr="009735D3">
              <w:rPr>
                <w:rFonts w:ascii="Arial" w:hAnsi="Arial" w:cs="Arial"/>
                <w:sz w:val="20"/>
                <w:szCs w:val="20"/>
              </w:rPr>
              <w:t>screen displays a number. Move your hand in front of the Rover (or move the Rover) so that the Ranger can measure various distances. In what units are these distances measured? When will the program terminate?</w:t>
            </w:r>
          </w:p>
          <w:p w:rsidR="00A771FD" w:rsidRDefault="00A771FD" w:rsidP="00F77184">
            <w:pPr>
              <w:spacing w:after="0" w:line="280" w:lineRule="atLeast"/>
              <w:rPr>
                <w:rFonts w:ascii="Arial" w:hAnsi="Arial" w:cs="Arial"/>
                <w:sz w:val="20"/>
                <w:szCs w:val="20"/>
              </w:rPr>
            </w:pPr>
          </w:p>
          <w:p w:rsidR="00A771FD" w:rsidRDefault="00A771FD" w:rsidP="00B60DD0">
            <w:pPr>
              <w:spacing w:after="0" w:line="280" w:lineRule="atLeast"/>
              <w:ind w:left="702"/>
              <w:rPr>
                <w:rFonts w:ascii="Arial" w:hAnsi="Arial" w:cs="Arial"/>
                <w:sz w:val="20"/>
                <w:szCs w:val="20"/>
              </w:rPr>
            </w:pPr>
            <w:r>
              <w:rPr>
                <w:rFonts w:ascii="Arial" w:hAnsi="Arial" w:cs="Arial"/>
                <w:sz w:val="20"/>
                <w:szCs w:val="20"/>
              </w:rPr>
              <w:t>Answer: The units are meters, and the program will end when the distance measured is less than 0.1 m, or 10 cm.</w:t>
            </w:r>
          </w:p>
          <w:p w:rsidR="00A771FD" w:rsidRPr="0076144C" w:rsidRDefault="00A771FD" w:rsidP="00F77184">
            <w:pPr>
              <w:spacing w:after="0" w:line="280" w:lineRule="atLeast"/>
              <w:rPr>
                <w:noProof/>
              </w:rPr>
            </w:pPr>
          </w:p>
        </w:tc>
      </w:tr>
    </w:tbl>
    <w:p w:rsidR="00832934" w:rsidRPr="00FB7430" w:rsidRDefault="00832934" w:rsidP="00A04C18">
      <w:pPr>
        <w:spacing w:after="0" w:line="280" w:lineRule="atLeast"/>
        <w:rPr>
          <w:rFonts w:ascii="Arial" w:hAnsi="Arial" w:cs="Arial"/>
          <w:sz w:val="20"/>
          <w:szCs w:val="20"/>
        </w:rPr>
      </w:pPr>
    </w:p>
    <w:sectPr w:rsidR="00832934" w:rsidRPr="00FB7430" w:rsidSect="00AF756E">
      <w:headerReference w:type="default" r:id="rId19"/>
      <w:footerReference w:type="default" r:id="rId20"/>
      <w:pgSz w:w="12240" w:h="15840"/>
      <w:pgMar w:top="720" w:right="720" w:bottom="720" w:left="720" w:header="720" w:footer="720"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0968202" w15:done="0"/>
  <w15:commentEx w15:paraId="390C24E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174F" w:rsidRDefault="0073174F" w:rsidP="001D66AC">
      <w:pPr>
        <w:spacing w:after="0" w:line="240" w:lineRule="auto"/>
      </w:pPr>
      <w:r>
        <w:separator/>
      </w:r>
    </w:p>
  </w:endnote>
  <w:endnote w:type="continuationSeparator" w:id="0">
    <w:p w:rsidR="0073174F" w:rsidRDefault="0073174F" w:rsidP="001D66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4D6A" w:rsidRPr="00480A30" w:rsidRDefault="00B54D6A" w:rsidP="00EC6F76">
    <w:pPr>
      <w:pStyle w:val="Footer"/>
      <w:jc w:val="center"/>
      <w:rPr>
        <w:rFonts w:ascii="Arial" w:hAnsi="Arial" w:cs="Arial"/>
        <w:sz w:val="16"/>
        <w:szCs w:val="16"/>
      </w:rPr>
    </w:pPr>
    <w:r w:rsidRPr="009C136D">
      <w:rPr>
        <w:rFonts w:ascii="Arial" w:hAnsi="Arial" w:cs="Arial"/>
        <w:b/>
        <w:smallCaps/>
        <w:sz w:val="16"/>
        <w:szCs w:val="16"/>
      </w:rPr>
      <w:t>©</w:t>
    </w:r>
    <w:r w:rsidR="000F3F96">
      <w:rPr>
        <w:rFonts w:ascii="Arial" w:hAnsi="Arial" w:cs="Arial"/>
        <w:b/>
        <w:smallCaps/>
        <w:sz w:val="16"/>
        <w:szCs w:val="16"/>
      </w:rPr>
      <w:t>2017</w:t>
    </w:r>
    <w:r w:rsidRPr="009C136D">
      <w:rPr>
        <w:rFonts w:ascii="Arial" w:hAnsi="Arial" w:cs="Arial"/>
        <w:b/>
        <w:smallCaps/>
        <w:sz w:val="16"/>
        <w:szCs w:val="16"/>
      </w:rPr>
      <w:t xml:space="preserve"> </w:t>
    </w:r>
    <w:r w:rsidRPr="009C136D">
      <w:rPr>
        <w:rFonts w:ascii="Arial" w:hAnsi="Arial" w:cs="Arial"/>
        <w:b/>
        <w:sz w:val="16"/>
        <w:szCs w:val="16"/>
      </w:rPr>
      <w:t>Texas Instruments Incorporated</w:t>
    </w:r>
    <w:r>
      <w:rPr>
        <w:rFonts w:ascii="Arial" w:hAnsi="Arial" w:cs="Arial"/>
        <w:b/>
        <w:smallCaps/>
        <w:sz w:val="18"/>
        <w:szCs w:val="18"/>
      </w:rPr>
      <w:tab/>
    </w:r>
    <w:r w:rsidRPr="004B56E3">
      <w:rPr>
        <w:rStyle w:val="PageNumber"/>
        <w:rFonts w:ascii="Arial" w:hAnsi="Arial" w:cs="Arial"/>
        <w:b/>
        <w:sz w:val="18"/>
        <w:szCs w:val="18"/>
      </w:rPr>
      <w:fldChar w:fldCharType="begin"/>
    </w:r>
    <w:r w:rsidRPr="004B56E3">
      <w:rPr>
        <w:rStyle w:val="PageNumber"/>
        <w:rFonts w:ascii="Arial" w:hAnsi="Arial" w:cs="Arial"/>
        <w:b/>
        <w:sz w:val="18"/>
        <w:szCs w:val="18"/>
      </w:rPr>
      <w:instrText xml:space="preserve"> PAGE </w:instrText>
    </w:r>
    <w:r w:rsidRPr="004B56E3">
      <w:rPr>
        <w:rStyle w:val="PageNumber"/>
        <w:rFonts w:ascii="Arial" w:hAnsi="Arial" w:cs="Arial"/>
        <w:b/>
        <w:sz w:val="18"/>
        <w:szCs w:val="18"/>
      </w:rPr>
      <w:fldChar w:fldCharType="separate"/>
    </w:r>
    <w:r w:rsidR="00782AE6">
      <w:rPr>
        <w:rStyle w:val="PageNumber"/>
        <w:rFonts w:ascii="Arial" w:hAnsi="Arial" w:cs="Arial"/>
        <w:b/>
        <w:noProof/>
        <w:sz w:val="18"/>
        <w:szCs w:val="18"/>
      </w:rPr>
      <w:t>2</w:t>
    </w:r>
    <w:r w:rsidRPr="004B56E3">
      <w:rPr>
        <w:rStyle w:val="PageNumber"/>
        <w:rFonts w:ascii="Arial" w:hAnsi="Arial" w:cs="Arial"/>
        <w:b/>
        <w:sz w:val="18"/>
        <w:szCs w:val="18"/>
      </w:rPr>
      <w:fldChar w:fldCharType="end"/>
    </w:r>
    <w:r>
      <w:rPr>
        <w:rStyle w:val="PageNumber"/>
      </w:rPr>
      <w:tab/>
    </w:r>
    <w:r w:rsidRPr="00B61EF8">
      <w:rPr>
        <w:rStyle w:val="PageNumber"/>
        <w:rFonts w:ascii="Arial" w:hAnsi="Arial" w:cs="Arial"/>
        <w:b/>
        <w:sz w:val="16"/>
        <w:szCs w:val="16"/>
      </w:rPr>
      <w:t>education.ti.com</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174F" w:rsidRDefault="0073174F" w:rsidP="001D66AC">
      <w:pPr>
        <w:spacing w:after="0" w:line="240" w:lineRule="auto"/>
      </w:pPr>
      <w:r>
        <w:separator/>
      </w:r>
    </w:p>
  </w:footnote>
  <w:footnote w:type="continuationSeparator" w:id="0">
    <w:p w:rsidR="0073174F" w:rsidRDefault="0073174F" w:rsidP="001D66A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4D6A" w:rsidRPr="00B66D41" w:rsidRDefault="005F4039" w:rsidP="00B66D41">
    <w:pPr>
      <w:pStyle w:val="Header"/>
      <w:tabs>
        <w:tab w:val="clear" w:pos="9360"/>
        <w:tab w:val="right" w:pos="10350"/>
      </w:tabs>
    </w:pPr>
    <w:r>
      <w:rPr>
        <w:rFonts w:ascii="Arial Black" w:hAnsi="Arial Black"/>
        <w:noProof/>
        <w:position w:val="-12"/>
        <w:sz w:val="32"/>
        <w:szCs w:val="32"/>
      </w:rPr>
      <w:drawing>
        <wp:inline distT="0" distB="0" distL="0" distR="0" wp14:anchorId="65A7DBF9" wp14:editId="73AEC5E2">
          <wp:extent cx="342900" cy="285750"/>
          <wp:effectExtent l="0" t="0" r="0" b="0"/>
          <wp:docPr id="14" name="Picture 10" descr="TI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TI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2900" cy="285750"/>
                  </a:xfrm>
                  <a:prstGeom prst="rect">
                    <a:avLst/>
                  </a:prstGeom>
                  <a:noFill/>
                  <a:ln>
                    <a:noFill/>
                  </a:ln>
                </pic:spPr>
              </pic:pic>
            </a:graphicData>
          </a:graphic>
        </wp:inline>
      </w:drawing>
    </w:r>
    <w:r w:rsidR="00B66D41">
      <w:rPr>
        <w:rFonts w:ascii="Arial Black" w:hAnsi="Arial Black"/>
        <w:noProof/>
        <w:position w:val="-12"/>
        <w:sz w:val="32"/>
        <w:szCs w:val="32"/>
      </w:rPr>
      <w:t xml:space="preserve"> </w:t>
    </w:r>
    <w:r w:rsidR="00B66D41">
      <w:rPr>
        <w:rFonts w:ascii="Arial" w:hAnsi="Arial" w:cs="Arial"/>
        <w:b/>
        <w:sz w:val="28"/>
        <w:szCs w:val="28"/>
      </w:rPr>
      <w:t>10 Minutes of Code</w:t>
    </w:r>
    <w:r w:rsidR="00B66D41">
      <w:rPr>
        <w:rFonts w:ascii="Arial" w:hAnsi="Arial" w:cs="Arial"/>
        <w:b/>
        <w:sz w:val="32"/>
        <w:szCs w:val="32"/>
      </w:rPr>
      <w:tab/>
      <w:t xml:space="preserve">  </w:t>
    </w:r>
    <w:r w:rsidR="00B66D41">
      <w:rPr>
        <w:rFonts w:ascii="Arial" w:hAnsi="Arial" w:cs="Arial"/>
        <w:b/>
        <w:sz w:val="32"/>
        <w:szCs w:val="32"/>
      </w:rPr>
      <w:tab/>
    </w:r>
    <w:r w:rsidR="00D83011">
      <w:rPr>
        <w:rFonts w:ascii="Arial" w:hAnsi="Arial" w:cs="Arial"/>
        <w:b/>
        <w:smallCaps/>
      </w:rPr>
      <w:t xml:space="preserve">Unit </w:t>
    </w:r>
    <w:r w:rsidR="00E2234E">
      <w:rPr>
        <w:rFonts w:ascii="Arial" w:hAnsi="Arial" w:cs="Arial"/>
        <w:b/>
        <w:smallCaps/>
      </w:rPr>
      <w:t>5</w:t>
    </w:r>
    <w:r w:rsidR="00BA3A18">
      <w:rPr>
        <w:rFonts w:ascii="Arial" w:hAnsi="Arial" w:cs="Arial"/>
        <w:b/>
        <w:smallCaps/>
      </w:rPr>
      <w:t xml:space="preserve">: </w:t>
    </w:r>
    <w:r w:rsidR="002803BC">
      <w:rPr>
        <w:rFonts w:ascii="Arial" w:hAnsi="Arial" w:cs="Arial"/>
        <w:b/>
        <w:smallCaps/>
      </w:rPr>
      <w:t xml:space="preserve"> S</w:t>
    </w:r>
    <w:r w:rsidR="002803BC" w:rsidRPr="002803BC">
      <w:rPr>
        <w:rFonts w:ascii="Arial" w:hAnsi="Arial" w:cs="Arial"/>
        <w:b/>
        <w:smallCaps/>
      </w:rPr>
      <w:t>kill Builder</w:t>
    </w:r>
    <w:r w:rsidR="00E2234E">
      <w:rPr>
        <w:rFonts w:ascii="Arial" w:hAnsi="Arial" w:cs="Arial"/>
        <w:b/>
        <w:smallCaps/>
      </w:rPr>
      <w:t xml:space="preserve"> </w:t>
    </w:r>
    <w:r w:rsidR="00BA3A18">
      <w:rPr>
        <w:rFonts w:ascii="Arial" w:hAnsi="Arial" w:cs="Arial"/>
        <w:b/>
        <w:smallCaps/>
      </w:rPr>
      <w:t>1</w:t>
    </w:r>
    <w:r w:rsidR="00B66D41">
      <w:rPr>
        <w:rFonts w:ascii="Arial" w:hAnsi="Arial" w:cs="Arial"/>
        <w:b/>
        <w:smallCaps/>
      </w:rPr>
      <w:br/>
      <w:t xml:space="preserve">             </w:t>
    </w:r>
    <w:r w:rsidR="00E2234E">
      <w:rPr>
        <w:rFonts w:ascii="Arial" w:hAnsi="Arial" w:cs="Arial"/>
        <w:b/>
        <w:bCs/>
        <w:smallCaps/>
      </w:rPr>
      <w:t xml:space="preserve">TI-Nspire™ </w:t>
    </w:r>
    <w:r w:rsidR="001628DA">
      <w:rPr>
        <w:rFonts w:ascii="Arial" w:hAnsi="Arial" w:cs="Arial"/>
        <w:b/>
        <w:bCs/>
        <w:smallCaps/>
      </w:rPr>
      <w:t>CX</w:t>
    </w:r>
    <w:r>
      <w:rPr>
        <w:rFonts w:ascii="Arial" w:hAnsi="Arial" w:cs="Arial"/>
        <w:b/>
        <w:bCs/>
        <w:smallCaps/>
      </w:rPr>
      <w:t xml:space="preserve"> with the TI-Innovator™ Rover</w:t>
    </w:r>
    <w:r w:rsidR="00B66D41">
      <w:rPr>
        <w:rFonts w:ascii="Arial" w:hAnsi="Arial" w:cs="Arial"/>
        <w:b/>
        <w:smallCaps/>
      </w:rPr>
      <w:tab/>
      <w:t>Teacher Notes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TI Logo" style="width:272.45pt;height:264.95pt;visibility:visible" o:bullet="t">
        <v:imagedata r:id="rId1" o:title=""/>
      </v:shape>
    </w:pict>
  </w:numPicBullet>
  <w:abstractNum w:abstractNumId="0">
    <w:nsid w:val="FFFFFF1D"/>
    <w:multiLevelType w:val="multilevel"/>
    <w:tmpl w:val="B3F6974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2594339"/>
    <w:multiLevelType w:val="hybridMultilevel"/>
    <w:tmpl w:val="68D8A80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063A0143"/>
    <w:multiLevelType w:val="hybridMultilevel"/>
    <w:tmpl w:val="3ED0FFA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6DE3022"/>
    <w:multiLevelType w:val="hybridMultilevel"/>
    <w:tmpl w:val="7010A4FA"/>
    <w:lvl w:ilvl="0" w:tplc="241A7B24">
      <w:start w:val="1"/>
      <w:numFmt w:val="decimal"/>
      <w:lvlText w:val="%1."/>
      <w:lvlJc w:val="left"/>
      <w:pPr>
        <w:ind w:left="720" w:hanging="360"/>
      </w:pPr>
      <w:rPr>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8F00DC"/>
    <w:multiLevelType w:val="hybridMultilevel"/>
    <w:tmpl w:val="D1589A6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0A5C1B98"/>
    <w:multiLevelType w:val="hybridMultilevel"/>
    <w:tmpl w:val="B28C17FE"/>
    <w:lvl w:ilvl="0" w:tplc="4AD65D46">
      <w:start w:val="10"/>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C0E3760"/>
    <w:multiLevelType w:val="hybridMultilevel"/>
    <w:tmpl w:val="8514ED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1E9C00CD"/>
    <w:multiLevelType w:val="hybridMultilevel"/>
    <w:tmpl w:val="F1609310"/>
    <w:lvl w:ilvl="0" w:tplc="241A7B24">
      <w:start w:val="1"/>
      <w:numFmt w:val="decimal"/>
      <w:lvlText w:val="%1."/>
      <w:lvlJc w:val="left"/>
      <w:pPr>
        <w:ind w:left="720" w:hanging="360"/>
      </w:pPr>
      <w:rPr>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11276CB"/>
    <w:multiLevelType w:val="hybridMultilevel"/>
    <w:tmpl w:val="2D86E70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954410E"/>
    <w:multiLevelType w:val="hybridMultilevel"/>
    <w:tmpl w:val="847645CA"/>
    <w:lvl w:ilvl="0" w:tplc="FF1C8F64">
      <w:start w:val="10"/>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A872A74"/>
    <w:multiLevelType w:val="hybridMultilevel"/>
    <w:tmpl w:val="3788B356"/>
    <w:lvl w:ilvl="0" w:tplc="B1580B28">
      <w:start w:val="10"/>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B272D8C"/>
    <w:multiLevelType w:val="hybridMultilevel"/>
    <w:tmpl w:val="044C5546"/>
    <w:lvl w:ilvl="0" w:tplc="856038C4">
      <w:start w:val="10"/>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BA3594F"/>
    <w:multiLevelType w:val="hybridMultilevel"/>
    <w:tmpl w:val="88AA73A6"/>
    <w:lvl w:ilvl="0" w:tplc="E7A8B5A2">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04157E0"/>
    <w:multiLevelType w:val="hybridMultilevel"/>
    <w:tmpl w:val="B2CE1C0E"/>
    <w:lvl w:ilvl="0" w:tplc="B1580B28">
      <w:start w:val="10"/>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93E3D2F"/>
    <w:multiLevelType w:val="hybridMultilevel"/>
    <w:tmpl w:val="D9565E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BCA6C0A"/>
    <w:multiLevelType w:val="hybridMultilevel"/>
    <w:tmpl w:val="F642EBDE"/>
    <w:lvl w:ilvl="0" w:tplc="B1580B28">
      <w:start w:val="10"/>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CE73255"/>
    <w:multiLevelType w:val="hybridMultilevel"/>
    <w:tmpl w:val="23ACE6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4B8772D"/>
    <w:multiLevelType w:val="hybridMultilevel"/>
    <w:tmpl w:val="8A0C8A4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4C02EB4"/>
    <w:multiLevelType w:val="hybridMultilevel"/>
    <w:tmpl w:val="F68E428A"/>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nsid w:val="45256C6E"/>
    <w:multiLevelType w:val="hybridMultilevel"/>
    <w:tmpl w:val="EC8087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868065E"/>
    <w:multiLevelType w:val="hybridMultilevel"/>
    <w:tmpl w:val="F8F6BAC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48E11686"/>
    <w:multiLevelType w:val="hybridMultilevel"/>
    <w:tmpl w:val="ADF07E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9FC1F75"/>
    <w:multiLevelType w:val="hybridMultilevel"/>
    <w:tmpl w:val="71AAE5A2"/>
    <w:lvl w:ilvl="0" w:tplc="241A7B24">
      <w:start w:val="1"/>
      <w:numFmt w:val="decimal"/>
      <w:lvlText w:val="%1."/>
      <w:lvlJc w:val="left"/>
      <w:pPr>
        <w:ind w:left="720" w:hanging="360"/>
      </w:pPr>
      <w:rPr>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E0436D0"/>
    <w:multiLevelType w:val="hybridMultilevel"/>
    <w:tmpl w:val="682846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E9F6865"/>
    <w:multiLevelType w:val="hybridMultilevel"/>
    <w:tmpl w:val="65DE8126"/>
    <w:lvl w:ilvl="0" w:tplc="30743EFE">
      <w:start w:val="1"/>
      <w:numFmt w:val="bullet"/>
      <w:lvlText w:val="•"/>
      <w:lvlJc w:val="left"/>
      <w:pPr>
        <w:tabs>
          <w:tab w:val="num" w:pos="720"/>
        </w:tabs>
        <w:ind w:left="720" w:hanging="360"/>
      </w:pPr>
      <w:rPr>
        <w:rFonts w:ascii="Times New Roman" w:hAnsi="Times New Roman" w:hint="default"/>
      </w:rPr>
    </w:lvl>
    <w:lvl w:ilvl="1" w:tplc="0C06A100" w:tentative="1">
      <w:start w:val="1"/>
      <w:numFmt w:val="bullet"/>
      <w:lvlText w:val="•"/>
      <w:lvlJc w:val="left"/>
      <w:pPr>
        <w:tabs>
          <w:tab w:val="num" w:pos="1440"/>
        </w:tabs>
        <w:ind w:left="1440" w:hanging="360"/>
      </w:pPr>
      <w:rPr>
        <w:rFonts w:ascii="Times New Roman" w:hAnsi="Times New Roman" w:hint="default"/>
      </w:rPr>
    </w:lvl>
    <w:lvl w:ilvl="2" w:tplc="13FE4DA4" w:tentative="1">
      <w:start w:val="1"/>
      <w:numFmt w:val="bullet"/>
      <w:lvlText w:val="•"/>
      <w:lvlJc w:val="left"/>
      <w:pPr>
        <w:tabs>
          <w:tab w:val="num" w:pos="2160"/>
        </w:tabs>
        <w:ind w:left="2160" w:hanging="360"/>
      </w:pPr>
      <w:rPr>
        <w:rFonts w:ascii="Times New Roman" w:hAnsi="Times New Roman" w:hint="default"/>
      </w:rPr>
    </w:lvl>
    <w:lvl w:ilvl="3" w:tplc="1688E184" w:tentative="1">
      <w:start w:val="1"/>
      <w:numFmt w:val="bullet"/>
      <w:lvlText w:val="•"/>
      <w:lvlJc w:val="left"/>
      <w:pPr>
        <w:tabs>
          <w:tab w:val="num" w:pos="2880"/>
        </w:tabs>
        <w:ind w:left="2880" w:hanging="360"/>
      </w:pPr>
      <w:rPr>
        <w:rFonts w:ascii="Times New Roman" w:hAnsi="Times New Roman" w:hint="default"/>
      </w:rPr>
    </w:lvl>
    <w:lvl w:ilvl="4" w:tplc="31981FB0" w:tentative="1">
      <w:start w:val="1"/>
      <w:numFmt w:val="bullet"/>
      <w:lvlText w:val="•"/>
      <w:lvlJc w:val="left"/>
      <w:pPr>
        <w:tabs>
          <w:tab w:val="num" w:pos="3600"/>
        </w:tabs>
        <w:ind w:left="3600" w:hanging="360"/>
      </w:pPr>
      <w:rPr>
        <w:rFonts w:ascii="Times New Roman" w:hAnsi="Times New Roman" w:hint="default"/>
      </w:rPr>
    </w:lvl>
    <w:lvl w:ilvl="5" w:tplc="0C1E385A" w:tentative="1">
      <w:start w:val="1"/>
      <w:numFmt w:val="bullet"/>
      <w:lvlText w:val="•"/>
      <w:lvlJc w:val="left"/>
      <w:pPr>
        <w:tabs>
          <w:tab w:val="num" w:pos="4320"/>
        </w:tabs>
        <w:ind w:left="4320" w:hanging="360"/>
      </w:pPr>
      <w:rPr>
        <w:rFonts w:ascii="Times New Roman" w:hAnsi="Times New Roman" w:hint="default"/>
      </w:rPr>
    </w:lvl>
    <w:lvl w:ilvl="6" w:tplc="47CCEB98" w:tentative="1">
      <w:start w:val="1"/>
      <w:numFmt w:val="bullet"/>
      <w:lvlText w:val="•"/>
      <w:lvlJc w:val="left"/>
      <w:pPr>
        <w:tabs>
          <w:tab w:val="num" w:pos="5040"/>
        </w:tabs>
        <w:ind w:left="5040" w:hanging="360"/>
      </w:pPr>
      <w:rPr>
        <w:rFonts w:ascii="Times New Roman" w:hAnsi="Times New Roman" w:hint="default"/>
      </w:rPr>
    </w:lvl>
    <w:lvl w:ilvl="7" w:tplc="C9E03CBC" w:tentative="1">
      <w:start w:val="1"/>
      <w:numFmt w:val="bullet"/>
      <w:lvlText w:val="•"/>
      <w:lvlJc w:val="left"/>
      <w:pPr>
        <w:tabs>
          <w:tab w:val="num" w:pos="5760"/>
        </w:tabs>
        <w:ind w:left="5760" w:hanging="360"/>
      </w:pPr>
      <w:rPr>
        <w:rFonts w:ascii="Times New Roman" w:hAnsi="Times New Roman" w:hint="default"/>
      </w:rPr>
    </w:lvl>
    <w:lvl w:ilvl="8" w:tplc="5AF4B4DE" w:tentative="1">
      <w:start w:val="1"/>
      <w:numFmt w:val="bullet"/>
      <w:lvlText w:val="•"/>
      <w:lvlJc w:val="left"/>
      <w:pPr>
        <w:tabs>
          <w:tab w:val="num" w:pos="6480"/>
        </w:tabs>
        <w:ind w:left="6480" w:hanging="360"/>
      </w:pPr>
      <w:rPr>
        <w:rFonts w:ascii="Times New Roman" w:hAnsi="Times New Roman" w:hint="default"/>
      </w:rPr>
    </w:lvl>
  </w:abstractNum>
  <w:abstractNum w:abstractNumId="25">
    <w:nsid w:val="5E0649D7"/>
    <w:multiLevelType w:val="hybridMultilevel"/>
    <w:tmpl w:val="A40A8FA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5E220222"/>
    <w:multiLevelType w:val="hybridMultilevel"/>
    <w:tmpl w:val="EFE01BCA"/>
    <w:lvl w:ilvl="0" w:tplc="04090001">
      <w:start w:val="1"/>
      <w:numFmt w:val="bullet"/>
      <w:lvlText w:val=""/>
      <w:lvlJc w:val="left"/>
      <w:pPr>
        <w:tabs>
          <w:tab w:val="num" w:pos="798"/>
        </w:tabs>
        <w:ind w:left="798" w:hanging="360"/>
      </w:pPr>
      <w:rPr>
        <w:rFonts w:ascii="Symbol" w:hAnsi="Symbol" w:hint="default"/>
      </w:rPr>
    </w:lvl>
    <w:lvl w:ilvl="1" w:tplc="04090003" w:tentative="1">
      <w:start w:val="1"/>
      <w:numFmt w:val="bullet"/>
      <w:lvlText w:val="o"/>
      <w:lvlJc w:val="left"/>
      <w:pPr>
        <w:tabs>
          <w:tab w:val="num" w:pos="1518"/>
        </w:tabs>
        <w:ind w:left="1518" w:hanging="360"/>
      </w:pPr>
      <w:rPr>
        <w:rFonts w:ascii="Courier New" w:hAnsi="Courier New" w:cs="Courier New" w:hint="default"/>
      </w:rPr>
    </w:lvl>
    <w:lvl w:ilvl="2" w:tplc="04090005" w:tentative="1">
      <w:start w:val="1"/>
      <w:numFmt w:val="bullet"/>
      <w:lvlText w:val=""/>
      <w:lvlJc w:val="left"/>
      <w:pPr>
        <w:tabs>
          <w:tab w:val="num" w:pos="2238"/>
        </w:tabs>
        <w:ind w:left="2238" w:hanging="360"/>
      </w:pPr>
      <w:rPr>
        <w:rFonts w:ascii="Wingdings" w:hAnsi="Wingdings" w:hint="default"/>
      </w:rPr>
    </w:lvl>
    <w:lvl w:ilvl="3" w:tplc="04090001" w:tentative="1">
      <w:start w:val="1"/>
      <w:numFmt w:val="bullet"/>
      <w:lvlText w:val=""/>
      <w:lvlJc w:val="left"/>
      <w:pPr>
        <w:tabs>
          <w:tab w:val="num" w:pos="2958"/>
        </w:tabs>
        <w:ind w:left="2958" w:hanging="360"/>
      </w:pPr>
      <w:rPr>
        <w:rFonts w:ascii="Symbol" w:hAnsi="Symbol" w:hint="default"/>
      </w:rPr>
    </w:lvl>
    <w:lvl w:ilvl="4" w:tplc="04090003" w:tentative="1">
      <w:start w:val="1"/>
      <w:numFmt w:val="bullet"/>
      <w:lvlText w:val="o"/>
      <w:lvlJc w:val="left"/>
      <w:pPr>
        <w:tabs>
          <w:tab w:val="num" w:pos="3678"/>
        </w:tabs>
        <w:ind w:left="3678" w:hanging="360"/>
      </w:pPr>
      <w:rPr>
        <w:rFonts w:ascii="Courier New" w:hAnsi="Courier New" w:cs="Courier New" w:hint="default"/>
      </w:rPr>
    </w:lvl>
    <w:lvl w:ilvl="5" w:tplc="04090005" w:tentative="1">
      <w:start w:val="1"/>
      <w:numFmt w:val="bullet"/>
      <w:lvlText w:val=""/>
      <w:lvlJc w:val="left"/>
      <w:pPr>
        <w:tabs>
          <w:tab w:val="num" w:pos="4398"/>
        </w:tabs>
        <w:ind w:left="4398" w:hanging="360"/>
      </w:pPr>
      <w:rPr>
        <w:rFonts w:ascii="Wingdings" w:hAnsi="Wingdings" w:hint="default"/>
      </w:rPr>
    </w:lvl>
    <w:lvl w:ilvl="6" w:tplc="04090001" w:tentative="1">
      <w:start w:val="1"/>
      <w:numFmt w:val="bullet"/>
      <w:lvlText w:val=""/>
      <w:lvlJc w:val="left"/>
      <w:pPr>
        <w:tabs>
          <w:tab w:val="num" w:pos="5118"/>
        </w:tabs>
        <w:ind w:left="5118" w:hanging="360"/>
      </w:pPr>
      <w:rPr>
        <w:rFonts w:ascii="Symbol" w:hAnsi="Symbol" w:hint="default"/>
      </w:rPr>
    </w:lvl>
    <w:lvl w:ilvl="7" w:tplc="04090003" w:tentative="1">
      <w:start w:val="1"/>
      <w:numFmt w:val="bullet"/>
      <w:lvlText w:val="o"/>
      <w:lvlJc w:val="left"/>
      <w:pPr>
        <w:tabs>
          <w:tab w:val="num" w:pos="5838"/>
        </w:tabs>
        <w:ind w:left="5838" w:hanging="360"/>
      </w:pPr>
      <w:rPr>
        <w:rFonts w:ascii="Courier New" w:hAnsi="Courier New" w:cs="Courier New" w:hint="default"/>
      </w:rPr>
    </w:lvl>
    <w:lvl w:ilvl="8" w:tplc="04090005" w:tentative="1">
      <w:start w:val="1"/>
      <w:numFmt w:val="bullet"/>
      <w:lvlText w:val=""/>
      <w:lvlJc w:val="left"/>
      <w:pPr>
        <w:tabs>
          <w:tab w:val="num" w:pos="6558"/>
        </w:tabs>
        <w:ind w:left="6558" w:hanging="360"/>
      </w:pPr>
      <w:rPr>
        <w:rFonts w:ascii="Wingdings" w:hAnsi="Wingdings" w:hint="default"/>
      </w:rPr>
    </w:lvl>
  </w:abstractNum>
  <w:abstractNum w:abstractNumId="27">
    <w:nsid w:val="656401BE"/>
    <w:multiLevelType w:val="hybridMultilevel"/>
    <w:tmpl w:val="F98656F6"/>
    <w:lvl w:ilvl="0" w:tplc="04090001">
      <w:start w:val="1"/>
      <w:numFmt w:val="bullet"/>
      <w:lvlText w:val=""/>
      <w:lvlJc w:val="left"/>
      <w:pPr>
        <w:ind w:left="772" w:hanging="360"/>
      </w:pPr>
      <w:rPr>
        <w:rFonts w:ascii="Symbol" w:hAnsi="Symbol"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28">
    <w:nsid w:val="682F27AA"/>
    <w:multiLevelType w:val="hybridMultilevel"/>
    <w:tmpl w:val="7B2CD8DE"/>
    <w:lvl w:ilvl="0" w:tplc="4EB4A632">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77623EA3"/>
    <w:multiLevelType w:val="hybridMultilevel"/>
    <w:tmpl w:val="69C63B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A501E92"/>
    <w:multiLevelType w:val="hybridMultilevel"/>
    <w:tmpl w:val="E3BC43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D627A75"/>
    <w:multiLevelType w:val="hybridMultilevel"/>
    <w:tmpl w:val="79B2425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DD40C92"/>
    <w:multiLevelType w:val="hybridMultilevel"/>
    <w:tmpl w:val="03DA22F0"/>
    <w:lvl w:ilvl="0" w:tplc="241A7B24">
      <w:start w:val="1"/>
      <w:numFmt w:val="decimal"/>
      <w:lvlText w:val="%1."/>
      <w:lvlJc w:val="left"/>
      <w:pPr>
        <w:ind w:left="720" w:hanging="360"/>
      </w:pPr>
      <w:rPr>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E000B03"/>
    <w:multiLevelType w:val="hybridMultilevel"/>
    <w:tmpl w:val="BFC433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5"/>
  </w:num>
  <w:num w:numId="3">
    <w:abstractNumId w:val="9"/>
  </w:num>
  <w:num w:numId="4">
    <w:abstractNumId w:val="11"/>
  </w:num>
  <w:num w:numId="5">
    <w:abstractNumId w:val="10"/>
  </w:num>
  <w:num w:numId="6">
    <w:abstractNumId w:val="15"/>
  </w:num>
  <w:num w:numId="7">
    <w:abstractNumId w:val="13"/>
  </w:num>
  <w:num w:numId="8">
    <w:abstractNumId w:val="12"/>
  </w:num>
  <w:num w:numId="9">
    <w:abstractNumId w:val="4"/>
  </w:num>
  <w:num w:numId="10">
    <w:abstractNumId w:val="28"/>
  </w:num>
  <w:num w:numId="11">
    <w:abstractNumId w:val="6"/>
  </w:num>
  <w:num w:numId="12">
    <w:abstractNumId w:val="25"/>
  </w:num>
  <w:num w:numId="13">
    <w:abstractNumId w:val="21"/>
  </w:num>
  <w:num w:numId="14">
    <w:abstractNumId w:val="18"/>
  </w:num>
  <w:num w:numId="15">
    <w:abstractNumId w:val="31"/>
  </w:num>
  <w:num w:numId="16">
    <w:abstractNumId w:val="19"/>
  </w:num>
  <w:num w:numId="17">
    <w:abstractNumId w:val="17"/>
  </w:num>
  <w:num w:numId="18">
    <w:abstractNumId w:val="14"/>
  </w:num>
  <w:num w:numId="19">
    <w:abstractNumId w:val="33"/>
  </w:num>
  <w:num w:numId="20">
    <w:abstractNumId w:val="2"/>
  </w:num>
  <w:num w:numId="21">
    <w:abstractNumId w:val="16"/>
  </w:num>
  <w:num w:numId="22">
    <w:abstractNumId w:val="26"/>
  </w:num>
  <w:num w:numId="23">
    <w:abstractNumId w:val="1"/>
  </w:num>
  <w:num w:numId="24">
    <w:abstractNumId w:val="8"/>
  </w:num>
  <w:num w:numId="25">
    <w:abstractNumId w:val="20"/>
  </w:num>
  <w:num w:numId="26">
    <w:abstractNumId w:val="22"/>
  </w:num>
  <w:num w:numId="27">
    <w:abstractNumId w:val="32"/>
  </w:num>
  <w:num w:numId="28">
    <w:abstractNumId w:val="7"/>
  </w:num>
  <w:num w:numId="29">
    <w:abstractNumId w:val="3"/>
  </w:num>
  <w:num w:numId="30">
    <w:abstractNumId w:val="0"/>
  </w:num>
  <w:num w:numId="31">
    <w:abstractNumId w:val="27"/>
  </w:num>
  <w:num w:numId="32">
    <w:abstractNumId w:val="23"/>
  </w:num>
  <w:num w:numId="33">
    <w:abstractNumId w:val="29"/>
  </w:num>
  <w:num w:numId="34">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udy Hicks">
    <w15:presenceInfo w15:providerId="Windows Live" w15:userId="cb20357318431807"/>
  </w15:person>
  <w15:person w15:author="Betty">
    <w15:presenceInfo w15:providerId="None" w15:userId="Bett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66AC"/>
    <w:rsid w:val="00020124"/>
    <w:rsid w:val="0003252C"/>
    <w:rsid w:val="00035CEC"/>
    <w:rsid w:val="0004035B"/>
    <w:rsid w:val="000418E9"/>
    <w:rsid w:val="000429BF"/>
    <w:rsid w:val="00047E5B"/>
    <w:rsid w:val="000553CA"/>
    <w:rsid w:val="0006508F"/>
    <w:rsid w:val="00067EB7"/>
    <w:rsid w:val="00074A78"/>
    <w:rsid w:val="0009015B"/>
    <w:rsid w:val="00090753"/>
    <w:rsid w:val="000A3B64"/>
    <w:rsid w:val="000A4746"/>
    <w:rsid w:val="000A4E42"/>
    <w:rsid w:val="000A780D"/>
    <w:rsid w:val="000B2DB1"/>
    <w:rsid w:val="000B2E6E"/>
    <w:rsid w:val="000B37B3"/>
    <w:rsid w:val="000B748E"/>
    <w:rsid w:val="000C4D6A"/>
    <w:rsid w:val="000C6928"/>
    <w:rsid w:val="000D13E5"/>
    <w:rsid w:val="000E0DD3"/>
    <w:rsid w:val="000F3F96"/>
    <w:rsid w:val="000F5E18"/>
    <w:rsid w:val="000F6B08"/>
    <w:rsid w:val="00113977"/>
    <w:rsid w:val="0012183F"/>
    <w:rsid w:val="00124E8B"/>
    <w:rsid w:val="00125FEA"/>
    <w:rsid w:val="00131CC6"/>
    <w:rsid w:val="001374DD"/>
    <w:rsid w:val="001462BF"/>
    <w:rsid w:val="00160073"/>
    <w:rsid w:val="001628DA"/>
    <w:rsid w:val="001630A8"/>
    <w:rsid w:val="00163354"/>
    <w:rsid w:val="00163664"/>
    <w:rsid w:val="00166A6B"/>
    <w:rsid w:val="001763E5"/>
    <w:rsid w:val="00183605"/>
    <w:rsid w:val="001913A0"/>
    <w:rsid w:val="00196DC4"/>
    <w:rsid w:val="001B0843"/>
    <w:rsid w:val="001B20BC"/>
    <w:rsid w:val="001C3C5D"/>
    <w:rsid w:val="001C771E"/>
    <w:rsid w:val="001D34F7"/>
    <w:rsid w:val="001D6656"/>
    <w:rsid w:val="001D66AC"/>
    <w:rsid w:val="001E20FF"/>
    <w:rsid w:val="001F64A6"/>
    <w:rsid w:val="002156B2"/>
    <w:rsid w:val="00232264"/>
    <w:rsid w:val="0023314F"/>
    <w:rsid w:val="00235CB2"/>
    <w:rsid w:val="002376DE"/>
    <w:rsid w:val="00247783"/>
    <w:rsid w:val="00251689"/>
    <w:rsid w:val="00265670"/>
    <w:rsid w:val="00265943"/>
    <w:rsid w:val="00275E3F"/>
    <w:rsid w:val="002803BC"/>
    <w:rsid w:val="002822C2"/>
    <w:rsid w:val="00285695"/>
    <w:rsid w:val="00287D2E"/>
    <w:rsid w:val="00290228"/>
    <w:rsid w:val="00296ED1"/>
    <w:rsid w:val="002C140E"/>
    <w:rsid w:val="002C1A3D"/>
    <w:rsid w:val="002C1FCD"/>
    <w:rsid w:val="002D607A"/>
    <w:rsid w:val="002E2D0E"/>
    <w:rsid w:val="002E5A60"/>
    <w:rsid w:val="003123DF"/>
    <w:rsid w:val="003375B4"/>
    <w:rsid w:val="0034048F"/>
    <w:rsid w:val="00344096"/>
    <w:rsid w:val="00357FBB"/>
    <w:rsid w:val="003621C6"/>
    <w:rsid w:val="0039754C"/>
    <w:rsid w:val="003A1057"/>
    <w:rsid w:val="003A353F"/>
    <w:rsid w:val="003A416B"/>
    <w:rsid w:val="003B2068"/>
    <w:rsid w:val="003B3632"/>
    <w:rsid w:val="003B588F"/>
    <w:rsid w:val="003C3E3C"/>
    <w:rsid w:val="00403EB1"/>
    <w:rsid w:val="00404012"/>
    <w:rsid w:val="004048E6"/>
    <w:rsid w:val="00416BA3"/>
    <w:rsid w:val="004350F0"/>
    <w:rsid w:val="00446E11"/>
    <w:rsid w:val="00450B36"/>
    <w:rsid w:val="00451F16"/>
    <w:rsid w:val="00456AAE"/>
    <w:rsid w:val="00473905"/>
    <w:rsid w:val="0047750B"/>
    <w:rsid w:val="00480A30"/>
    <w:rsid w:val="00482BAB"/>
    <w:rsid w:val="00485DDA"/>
    <w:rsid w:val="004A5483"/>
    <w:rsid w:val="004B56E3"/>
    <w:rsid w:val="004B6745"/>
    <w:rsid w:val="004C0D60"/>
    <w:rsid w:val="004C273A"/>
    <w:rsid w:val="004C33E1"/>
    <w:rsid w:val="004C3A4D"/>
    <w:rsid w:val="004C4013"/>
    <w:rsid w:val="004C4EE5"/>
    <w:rsid w:val="004D3AD3"/>
    <w:rsid w:val="004D4AFB"/>
    <w:rsid w:val="004E05C9"/>
    <w:rsid w:val="004E1D0E"/>
    <w:rsid w:val="004F2904"/>
    <w:rsid w:val="004F5468"/>
    <w:rsid w:val="00503118"/>
    <w:rsid w:val="00503888"/>
    <w:rsid w:val="0050437E"/>
    <w:rsid w:val="00524FD0"/>
    <w:rsid w:val="00532D69"/>
    <w:rsid w:val="00543AD6"/>
    <w:rsid w:val="00550103"/>
    <w:rsid w:val="00562F2C"/>
    <w:rsid w:val="0057271D"/>
    <w:rsid w:val="00577305"/>
    <w:rsid w:val="005A44A8"/>
    <w:rsid w:val="005B5877"/>
    <w:rsid w:val="005B79C8"/>
    <w:rsid w:val="005C660E"/>
    <w:rsid w:val="005C753A"/>
    <w:rsid w:val="005D64CE"/>
    <w:rsid w:val="005D68DC"/>
    <w:rsid w:val="005E2A9E"/>
    <w:rsid w:val="005E6124"/>
    <w:rsid w:val="005F4039"/>
    <w:rsid w:val="005F58A3"/>
    <w:rsid w:val="00604613"/>
    <w:rsid w:val="00604A9C"/>
    <w:rsid w:val="00611A18"/>
    <w:rsid w:val="00620ACC"/>
    <w:rsid w:val="0062530A"/>
    <w:rsid w:val="00635290"/>
    <w:rsid w:val="006353E0"/>
    <w:rsid w:val="00636772"/>
    <w:rsid w:val="006434E8"/>
    <w:rsid w:val="00646146"/>
    <w:rsid w:val="00656442"/>
    <w:rsid w:val="006648A6"/>
    <w:rsid w:val="006743FC"/>
    <w:rsid w:val="006950F9"/>
    <w:rsid w:val="006A41DF"/>
    <w:rsid w:val="006A7460"/>
    <w:rsid w:val="006C0855"/>
    <w:rsid w:val="006D3456"/>
    <w:rsid w:val="006E63A2"/>
    <w:rsid w:val="006E6623"/>
    <w:rsid w:val="006F5E11"/>
    <w:rsid w:val="007002DE"/>
    <w:rsid w:val="00703D62"/>
    <w:rsid w:val="007100AF"/>
    <w:rsid w:val="0073174F"/>
    <w:rsid w:val="007479A1"/>
    <w:rsid w:val="00747E2E"/>
    <w:rsid w:val="0075063B"/>
    <w:rsid w:val="0075414C"/>
    <w:rsid w:val="00754D0D"/>
    <w:rsid w:val="0076144C"/>
    <w:rsid w:val="007725D6"/>
    <w:rsid w:val="00782AE6"/>
    <w:rsid w:val="007939E5"/>
    <w:rsid w:val="007A7275"/>
    <w:rsid w:val="007B0531"/>
    <w:rsid w:val="007B5518"/>
    <w:rsid w:val="007C1517"/>
    <w:rsid w:val="007D3079"/>
    <w:rsid w:val="007D3D73"/>
    <w:rsid w:val="007D7E9A"/>
    <w:rsid w:val="007D7FD0"/>
    <w:rsid w:val="007E2893"/>
    <w:rsid w:val="007E2B32"/>
    <w:rsid w:val="007E5516"/>
    <w:rsid w:val="007E6927"/>
    <w:rsid w:val="007F5B16"/>
    <w:rsid w:val="00800C2A"/>
    <w:rsid w:val="00803FC9"/>
    <w:rsid w:val="0080704E"/>
    <w:rsid w:val="0082359E"/>
    <w:rsid w:val="00832934"/>
    <w:rsid w:val="0085157C"/>
    <w:rsid w:val="0085365B"/>
    <w:rsid w:val="00857541"/>
    <w:rsid w:val="008614E4"/>
    <w:rsid w:val="00861AB2"/>
    <w:rsid w:val="008648C5"/>
    <w:rsid w:val="008759D3"/>
    <w:rsid w:val="0088274E"/>
    <w:rsid w:val="00884CBC"/>
    <w:rsid w:val="008906CB"/>
    <w:rsid w:val="008945D5"/>
    <w:rsid w:val="008A215A"/>
    <w:rsid w:val="008A5516"/>
    <w:rsid w:val="008B4033"/>
    <w:rsid w:val="008B4AF7"/>
    <w:rsid w:val="008D15B2"/>
    <w:rsid w:val="008D1A35"/>
    <w:rsid w:val="008D52E0"/>
    <w:rsid w:val="008F230F"/>
    <w:rsid w:val="008F38A3"/>
    <w:rsid w:val="00900A8E"/>
    <w:rsid w:val="00906A85"/>
    <w:rsid w:val="0091147F"/>
    <w:rsid w:val="00913795"/>
    <w:rsid w:val="0092157B"/>
    <w:rsid w:val="0093085D"/>
    <w:rsid w:val="00931503"/>
    <w:rsid w:val="00934C34"/>
    <w:rsid w:val="009434EE"/>
    <w:rsid w:val="0095270A"/>
    <w:rsid w:val="0095353F"/>
    <w:rsid w:val="0095701D"/>
    <w:rsid w:val="009573CE"/>
    <w:rsid w:val="00964FAF"/>
    <w:rsid w:val="00967FAF"/>
    <w:rsid w:val="009735D3"/>
    <w:rsid w:val="00981500"/>
    <w:rsid w:val="009A66CD"/>
    <w:rsid w:val="009B04CE"/>
    <w:rsid w:val="009B1126"/>
    <w:rsid w:val="009B6F85"/>
    <w:rsid w:val="009C136D"/>
    <w:rsid w:val="009D264D"/>
    <w:rsid w:val="009D4EA3"/>
    <w:rsid w:val="009D58E2"/>
    <w:rsid w:val="009D6496"/>
    <w:rsid w:val="009D7001"/>
    <w:rsid w:val="009E3EDA"/>
    <w:rsid w:val="009E5305"/>
    <w:rsid w:val="00A02990"/>
    <w:rsid w:val="00A04173"/>
    <w:rsid w:val="00A04C18"/>
    <w:rsid w:val="00A140BE"/>
    <w:rsid w:val="00A143D8"/>
    <w:rsid w:val="00A14E6B"/>
    <w:rsid w:val="00A15DF5"/>
    <w:rsid w:val="00A201E2"/>
    <w:rsid w:val="00A24716"/>
    <w:rsid w:val="00A303A9"/>
    <w:rsid w:val="00A31821"/>
    <w:rsid w:val="00A37FC0"/>
    <w:rsid w:val="00A4348D"/>
    <w:rsid w:val="00A44507"/>
    <w:rsid w:val="00A51DE6"/>
    <w:rsid w:val="00A54311"/>
    <w:rsid w:val="00A771FD"/>
    <w:rsid w:val="00A7740E"/>
    <w:rsid w:val="00A84AC7"/>
    <w:rsid w:val="00A93182"/>
    <w:rsid w:val="00A97977"/>
    <w:rsid w:val="00A97EA7"/>
    <w:rsid w:val="00AA1FF5"/>
    <w:rsid w:val="00AB7B6B"/>
    <w:rsid w:val="00AC7201"/>
    <w:rsid w:val="00AD45D8"/>
    <w:rsid w:val="00AE5C3D"/>
    <w:rsid w:val="00AF2603"/>
    <w:rsid w:val="00AF5DC7"/>
    <w:rsid w:val="00AF756E"/>
    <w:rsid w:val="00B1290B"/>
    <w:rsid w:val="00B2431C"/>
    <w:rsid w:val="00B24C33"/>
    <w:rsid w:val="00B52163"/>
    <w:rsid w:val="00B5419B"/>
    <w:rsid w:val="00B54D6A"/>
    <w:rsid w:val="00B5537D"/>
    <w:rsid w:val="00B60DD0"/>
    <w:rsid w:val="00B61C28"/>
    <w:rsid w:val="00B61EF8"/>
    <w:rsid w:val="00B64A67"/>
    <w:rsid w:val="00B66D41"/>
    <w:rsid w:val="00B67553"/>
    <w:rsid w:val="00B8166B"/>
    <w:rsid w:val="00B82E87"/>
    <w:rsid w:val="00B8485E"/>
    <w:rsid w:val="00B87C2D"/>
    <w:rsid w:val="00B90268"/>
    <w:rsid w:val="00B922CC"/>
    <w:rsid w:val="00BA03CD"/>
    <w:rsid w:val="00BA3A18"/>
    <w:rsid w:val="00BA4681"/>
    <w:rsid w:val="00BB3BF3"/>
    <w:rsid w:val="00BC1C58"/>
    <w:rsid w:val="00BE4373"/>
    <w:rsid w:val="00BE4604"/>
    <w:rsid w:val="00BF0C7D"/>
    <w:rsid w:val="00C01737"/>
    <w:rsid w:val="00C04F83"/>
    <w:rsid w:val="00C11A58"/>
    <w:rsid w:val="00C11D25"/>
    <w:rsid w:val="00C14055"/>
    <w:rsid w:val="00C2264C"/>
    <w:rsid w:val="00C2378C"/>
    <w:rsid w:val="00C243CD"/>
    <w:rsid w:val="00C26543"/>
    <w:rsid w:val="00C37D10"/>
    <w:rsid w:val="00C41A9A"/>
    <w:rsid w:val="00C42AB5"/>
    <w:rsid w:val="00C473C7"/>
    <w:rsid w:val="00C47EEA"/>
    <w:rsid w:val="00C52D0A"/>
    <w:rsid w:val="00C83B8A"/>
    <w:rsid w:val="00C841DB"/>
    <w:rsid w:val="00C8784D"/>
    <w:rsid w:val="00C95CF1"/>
    <w:rsid w:val="00CA0697"/>
    <w:rsid w:val="00CA3BF5"/>
    <w:rsid w:val="00CA5B9F"/>
    <w:rsid w:val="00CB5A3B"/>
    <w:rsid w:val="00CC0C74"/>
    <w:rsid w:val="00CF0C49"/>
    <w:rsid w:val="00D04ED1"/>
    <w:rsid w:val="00D26B5B"/>
    <w:rsid w:val="00D30C97"/>
    <w:rsid w:val="00D41845"/>
    <w:rsid w:val="00D46967"/>
    <w:rsid w:val="00D5597B"/>
    <w:rsid w:val="00D74559"/>
    <w:rsid w:val="00D76DC1"/>
    <w:rsid w:val="00D770B3"/>
    <w:rsid w:val="00D825E7"/>
    <w:rsid w:val="00D83011"/>
    <w:rsid w:val="00D83472"/>
    <w:rsid w:val="00D85F60"/>
    <w:rsid w:val="00D93207"/>
    <w:rsid w:val="00D93BBA"/>
    <w:rsid w:val="00D95C01"/>
    <w:rsid w:val="00DA4721"/>
    <w:rsid w:val="00DA69FC"/>
    <w:rsid w:val="00DB047E"/>
    <w:rsid w:val="00DB18E5"/>
    <w:rsid w:val="00DB31E5"/>
    <w:rsid w:val="00DB3B8E"/>
    <w:rsid w:val="00DB496D"/>
    <w:rsid w:val="00DB5AA5"/>
    <w:rsid w:val="00DC1D3E"/>
    <w:rsid w:val="00DD40BF"/>
    <w:rsid w:val="00DF19E9"/>
    <w:rsid w:val="00DF29F1"/>
    <w:rsid w:val="00DF4B35"/>
    <w:rsid w:val="00E1121B"/>
    <w:rsid w:val="00E15B67"/>
    <w:rsid w:val="00E2234E"/>
    <w:rsid w:val="00E23C09"/>
    <w:rsid w:val="00E270F8"/>
    <w:rsid w:val="00E41496"/>
    <w:rsid w:val="00E53F4F"/>
    <w:rsid w:val="00E546F6"/>
    <w:rsid w:val="00E578EF"/>
    <w:rsid w:val="00E60809"/>
    <w:rsid w:val="00E614B9"/>
    <w:rsid w:val="00E64D28"/>
    <w:rsid w:val="00E73F71"/>
    <w:rsid w:val="00E74E1C"/>
    <w:rsid w:val="00E810F1"/>
    <w:rsid w:val="00E85FAE"/>
    <w:rsid w:val="00E92C61"/>
    <w:rsid w:val="00E97A8D"/>
    <w:rsid w:val="00EA11E8"/>
    <w:rsid w:val="00EB249E"/>
    <w:rsid w:val="00EB3085"/>
    <w:rsid w:val="00EB3E05"/>
    <w:rsid w:val="00EB4566"/>
    <w:rsid w:val="00EC4CED"/>
    <w:rsid w:val="00EC4FD3"/>
    <w:rsid w:val="00EC6F76"/>
    <w:rsid w:val="00EC7DE8"/>
    <w:rsid w:val="00EE6587"/>
    <w:rsid w:val="00F17BC5"/>
    <w:rsid w:val="00F304BE"/>
    <w:rsid w:val="00F36349"/>
    <w:rsid w:val="00F41327"/>
    <w:rsid w:val="00F4330F"/>
    <w:rsid w:val="00F50271"/>
    <w:rsid w:val="00F53301"/>
    <w:rsid w:val="00F553E9"/>
    <w:rsid w:val="00F55A00"/>
    <w:rsid w:val="00F56A62"/>
    <w:rsid w:val="00F57AD9"/>
    <w:rsid w:val="00F60F9C"/>
    <w:rsid w:val="00F62E0B"/>
    <w:rsid w:val="00F730F2"/>
    <w:rsid w:val="00F73F77"/>
    <w:rsid w:val="00F87199"/>
    <w:rsid w:val="00F91146"/>
    <w:rsid w:val="00F96FE0"/>
    <w:rsid w:val="00FB66CD"/>
    <w:rsid w:val="00FB7430"/>
    <w:rsid w:val="00FD1651"/>
    <w:rsid w:val="00FD72A8"/>
    <w:rsid w:val="00FE29C6"/>
    <w:rsid w:val="00FE3BD1"/>
    <w:rsid w:val="00FE4025"/>
    <w:rsid w:val="00FF1711"/>
    <w:rsid w:val="00FF2CBB"/>
    <w:rsid w:val="00FF4E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BAA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5FEA"/>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D66AC"/>
    <w:pPr>
      <w:tabs>
        <w:tab w:val="center" w:pos="4680"/>
        <w:tab w:val="right" w:pos="9360"/>
      </w:tabs>
      <w:spacing w:after="0" w:line="240" w:lineRule="auto"/>
    </w:pPr>
  </w:style>
  <w:style w:type="character" w:customStyle="1" w:styleId="HeaderChar">
    <w:name w:val="Header Char"/>
    <w:link w:val="Header"/>
    <w:uiPriority w:val="99"/>
    <w:locked/>
    <w:rsid w:val="001D66AC"/>
    <w:rPr>
      <w:rFonts w:cs="Times New Roman"/>
    </w:rPr>
  </w:style>
  <w:style w:type="paragraph" w:styleId="Footer">
    <w:name w:val="footer"/>
    <w:basedOn w:val="Normal"/>
    <w:link w:val="FooterChar"/>
    <w:uiPriority w:val="99"/>
    <w:rsid w:val="001D66AC"/>
    <w:pPr>
      <w:tabs>
        <w:tab w:val="center" w:pos="4680"/>
        <w:tab w:val="right" w:pos="9360"/>
      </w:tabs>
      <w:spacing w:after="0" w:line="240" w:lineRule="auto"/>
    </w:pPr>
  </w:style>
  <w:style w:type="character" w:customStyle="1" w:styleId="FooterChar">
    <w:name w:val="Footer Char"/>
    <w:link w:val="Footer"/>
    <w:uiPriority w:val="99"/>
    <w:locked/>
    <w:rsid w:val="001D66AC"/>
    <w:rPr>
      <w:rFonts w:cs="Times New Roman"/>
    </w:rPr>
  </w:style>
  <w:style w:type="paragraph" w:styleId="BalloonText">
    <w:name w:val="Balloon Text"/>
    <w:basedOn w:val="Normal"/>
    <w:link w:val="BalloonTextChar"/>
    <w:uiPriority w:val="99"/>
    <w:semiHidden/>
    <w:rsid w:val="001D66AC"/>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1D66AC"/>
    <w:rPr>
      <w:rFonts w:ascii="Tahoma" w:hAnsi="Tahoma" w:cs="Tahoma"/>
      <w:sz w:val="16"/>
      <w:szCs w:val="16"/>
    </w:rPr>
  </w:style>
  <w:style w:type="paragraph" w:customStyle="1" w:styleId="ColorfulList-Accent11">
    <w:name w:val="Colorful List - Accent 11"/>
    <w:basedOn w:val="Normal"/>
    <w:uiPriority w:val="99"/>
    <w:qFormat/>
    <w:rsid w:val="001D66AC"/>
    <w:pPr>
      <w:spacing w:after="0" w:line="240" w:lineRule="auto"/>
      <w:ind w:left="720"/>
      <w:contextualSpacing/>
    </w:pPr>
    <w:rPr>
      <w:rFonts w:ascii="Times New Roman" w:hAnsi="Times New Roman"/>
      <w:sz w:val="24"/>
      <w:szCs w:val="24"/>
    </w:rPr>
  </w:style>
  <w:style w:type="table" w:styleId="TableGrid">
    <w:name w:val="Table Grid"/>
    <w:basedOn w:val="TableNormal"/>
    <w:uiPriority w:val="99"/>
    <w:rsid w:val="004D4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uiPriority w:val="99"/>
    <w:rsid w:val="00480A30"/>
    <w:rPr>
      <w:rFonts w:cs="Times New Roman"/>
    </w:rPr>
  </w:style>
  <w:style w:type="character" w:styleId="CommentReference">
    <w:name w:val="annotation reference"/>
    <w:uiPriority w:val="99"/>
    <w:semiHidden/>
    <w:rsid w:val="000E0DD3"/>
    <w:rPr>
      <w:rFonts w:cs="Times New Roman"/>
      <w:sz w:val="16"/>
      <w:szCs w:val="16"/>
    </w:rPr>
  </w:style>
  <w:style w:type="paragraph" w:styleId="CommentText">
    <w:name w:val="annotation text"/>
    <w:basedOn w:val="Normal"/>
    <w:link w:val="CommentTextChar"/>
    <w:uiPriority w:val="99"/>
    <w:semiHidden/>
    <w:rsid w:val="000E0DD3"/>
    <w:pPr>
      <w:spacing w:line="240" w:lineRule="auto"/>
    </w:pPr>
    <w:rPr>
      <w:sz w:val="20"/>
      <w:szCs w:val="20"/>
    </w:rPr>
  </w:style>
  <w:style w:type="character" w:customStyle="1" w:styleId="CommentTextChar">
    <w:name w:val="Comment Text Char"/>
    <w:link w:val="CommentText"/>
    <w:uiPriority w:val="99"/>
    <w:semiHidden/>
    <w:locked/>
    <w:rsid w:val="000E0DD3"/>
    <w:rPr>
      <w:rFonts w:cs="Times New Roman"/>
      <w:sz w:val="20"/>
      <w:szCs w:val="20"/>
    </w:rPr>
  </w:style>
  <w:style w:type="paragraph" w:styleId="CommentSubject">
    <w:name w:val="annotation subject"/>
    <w:basedOn w:val="CommentText"/>
    <w:next w:val="CommentText"/>
    <w:link w:val="CommentSubjectChar"/>
    <w:uiPriority w:val="99"/>
    <w:semiHidden/>
    <w:rsid w:val="000E0DD3"/>
    <w:rPr>
      <w:b/>
      <w:bCs/>
    </w:rPr>
  </w:style>
  <w:style w:type="character" w:customStyle="1" w:styleId="CommentSubjectChar">
    <w:name w:val="Comment Subject Char"/>
    <w:link w:val="CommentSubject"/>
    <w:uiPriority w:val="99"/>
    <w:semiHidden/>
    <w:locked/>
    <w:rsid w:val="000E0DD3"/>
    <w:rPr>
      <w:rFonts w:cs="Times New Roman"/>
      <w:b/>
      <w:bCs/>
      <w:sz w:val="20"/>
      <w:szCs w:val="20"/>
    </w:rPr>
  </w:style>
  <w:style w:type="paragraph" w:styleId="ListParagraph">
    <w:name w:val="List Paragraph"/>
    <w:basedOn w:val="Normal"/>
    <w:uiPriority w:val="34"/>
    <w:qFormat/>
    <w:rsid w:val="003B363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5FEA"/>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D66AC"/>
    <w:pPr>
      <w:tabs>
        <w:tab w:val="center" w:pos="4680"/>
        <w:tab w:val="right" w:pos="9360"/>
      </w:tabs>
      <w:spacing w:after="0" w:line="240" w:lineRule="auto"/>
    </w:pPr>
  </w:style>
  <w:style w:type="character" w:customStyle="1" w:styleId="HeaderChar">
    <w:name w:val="Header Char"/>
    <w:link w:val="Header"/>
    <w:uiPriority w:val="99"/>
    <w:locked/>
    <w:rsid w:val="001D66AC"/>
    <w:rPr>
      <w:rFonts w:cs="Times New Roman"/>
    </w:rPr>
  </w:style>
  <w:style w:type="paragraph" w:styleId="Footer">
    <w:name w:val="footer"/>
    <w:basedOn w:val="Normal"/>
    <w:link w:val="FooterChar"/>
    <w:uiPriority w:val="99"/>
    <w:rsid w:val="001D66AC"/>
    <w:pPr>
      <w:tabs>
        <w:tab w:val="center" w:pos="4680"/>
        <w:tab w:val="right" w:pos="9360"/>
      </w:tabs>
      <w:spacing w:after="0" w:line="240" w:lineRule="auto"/>
    </w:pPr>
  </w:style>
  <w:style w:type="character" w:customStyle="1" w:styleId="FooterChar">
    <w:name w:val="Footer Char"/>
    <w:link w:val="Footer"/>
    <w:uiPriority w:val="99"/>
    <w:locked/>
    <w:rsid w:val="001D66AC"/>
    <w:rPr>
      <w:rFonts w:cs="Times New Roman"/>
    </w:rPr>
  </w:style>
  <w:style w:type="paragraph" w:styleId="BalloonText">
    <w:name w:val="Balloon Text"/>
    <w:basedOn w:val="Normal"/>
    <w:link w:val="BalloonTextChar"/>
    <w:uiPriority w:val="99"/>
    <w:semiHidden/>
    <w:rsid w:val="001D66AC"/>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1D66AC"/>
    <w:rPr>
      <w:rFonts w:ascii="Tahoma" w:hAnsi="Tahoma" w:cs="Tahoma"/>
      <w:sz w:val="16"/>
      <w:szCs w:val="16"/>
    </w:rPr>
  </w:style>
  <w:style w:type="paragraph" w:customStyle="1" w:styleId="ColorfulList-Accent11">
    <w:name w:val="Colorful List - Accent 11"/>
    <w:basedOn w:val="Normal"/>
    <w:uiPriority w:val="99"/>
    <w:qFormat/>
    <w:rsid w:val="001D66AC"/>
    <w:pPr>
      <w:spacing w:after="0" w:line="240" w:lineRule="auto"/>
      <w:ind w:left="720"/>
      <w:contextualSpacing/>
    </w:pPr>
    <w:rPr>
      <w:rFonts w:ascii="Times New Roman" w:hAnsi="Times New Roman"/>
      <w:sz w:val="24"/>
      <w:szCs w:val="24"/>
    </w:rPr>
  </w:style>
  <w:style w:type="table" w:styleId="TableGrid">
    <w:name w:val="Table Grid"/>
    <w:basedOn w:val="TableNormal"/>
    <w:uiPriority w:val="99"/>
    <w:rsid w:val="004D4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uiPriority w:val="99"/>
    <w:rsid w:val="00480A30"/>
    <w:rPr>
      <w:rFonts w:cs="Times New Roman"/>
    </w:rPr>
  </w:style>
  <w:style w:type="character" w:styleId="CommentReference">
    <w:name w:val="annotation reference"/>
    <w:uiPriority w:val="99"/>
    <w:semiHidden/>
    <w:rsid w:val="000E0DD3"/>
    <w:rPr>
      <w:rFonts w:cs="Times New Roman"/>
      <w:sz w:val="16"/>
      <w:szCs w:val="16"/>
    </w:rPr>
  </w:style>
  <w:style w:type="paragraph" w:styleId="CommentText">
    <w:name w:val="annotation text"/>
    <w:basedOn w:val="Normal"/>
    <w:link w:val="CommentTextChar"/>
    <w:uiPriority w:val="99"/>
    <w:semiHidden/>
    <w:rsid w:val="000E0DD3"/>
    <w:pPr>
      <w:spacing w:line="240" w:lineRule="auto"/>
    </w:pPr>
    <w:rPr>
      <w:sz w:val="20"/>
      <w:szCs w:val="20"/>
    </w:rPr>
  </w:style>
  <w:style w:type="character" w:customStyle="1" w:styleId="CommentTextChar">
    <w:name w:val="Comment Text Char"/>
    <w:link w:val="CommentText"/>
    <w:uiPriority w:val="99"/>
    <w:semiHidden/>
    <w:locked/>
    <w:rsid w:val="000E0DD3"/>
    <w:rPr>
      <w:rFonts w:cs="Times New Roman"/>
      <w:sz w:val="20"/>
      <w:szCs w:val="20"/>
    </w:rPr>
  </w:style>
  <w:style w:type="paragraph" w:styleId="CommentSubject">
    <w:name w:val="annotation subject"/>
    <w:basedOn w:val="CommentText"/>
    <w:next w:val="CommentText"/>
    <w:link w:val="CommentSubjectChar"/>
    <w:uiPriority w:val="99"/>
    <w:semiHidden/>
    <w:rsid w:val="000E0DD3"/>
    <w:rPr>
      <w:b/>
      <w:bCs/>
    </w:rPr>
  </w:style>
  <w:style w:type="character" w:customStyle="1" w:styleId="CommentSubjectChar">
    <w:name w:val="Comment Subject Char"/>
    <w:link w:val="CommentSubject"/>
    <w:uiPriority w:val="99"/>
    <w:semiHidden/>
    <w:locked/>
    <w:rsid w:val="000E0DD3"/>
    <w:rPr>
      <w:rFonts w:cs="Times New Roman"/>
      <w:b/>
      <w:bCs/>
      <w:sz w:val="20"/>
      <w:szCs w:val="20"/>
    </w:rPr>
  </w:style>
  <w:style w:type="paragraph" w:styleId="ListParagraph">
    <w:name w:val="List Paragraph"/>
    <w:basedOn w:val="Normal"/>
    <w:uiPriority w:val="34"/>
    <w:qFormat/>
    <w:rsid w:val="003B363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9576393">
      <w:marLeft w:val="0"/>
      <w:marRight w:val="0"/>
      <w:marTop w:val="0"/>
      <w:marBottom w:val="0"/>
      <w:divBdr>
        <w:top w:val="none" w:sz="0" w:space="0" w:color="auto"/>
        <w:left w:val="none" w:sz="0" w:space="0" w:color="auto"/>
        <w:bottom w:val="none" w:sz="0" w:space="0" w:color="auto"/>
        <w:right w:val="none" w:sz="0" w:space="0" w:color="auto"/>
      </w:divBdr>
      <w:divsChild>
        <w:div w:id="319576392">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2.jpeg"/><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microsoft.com/office/2011/relationships/commentsExtended" Target="commentsExtended.xml"/><Relationship Id="rId5" Type="http://schemas.openxmlformats.org/officeDocument/2006/relationships/customXml" Target="../customXml/item5.xml"/><Relationship Id="rId15" Type="http://schemas.openxmlformats.org/officeDocument/2006/relationships/image" Target="media/image4.png"/><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png"/><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8.jpe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End_x0020_User xmlns="0ee5bb79-0c6e-44d5-8e05-fb721b580818">
      <Value>Teacher</Value>
    </End_x0020_User>
    <Notes0 xmlns="0ee5bb79-0c6e-44d5-8e05-fb721b580818" xsi:nil="true"/>
    <Status xmlns="0ee5bb79-0c6e-44d5-8e05-fb721b580818">6. Editing complete</Status>
    <PD_x0020_Workshop_x0028_s_x0029_ xmlns="527e1d2b-9291-4868-8d9d-4e0f37ae8b98"/>
    <Activity_x0020_Title xmlns="527e1d2b-9291-4868-8d9d-4e0f37ae8b98">403</Activity_x0020_Title>
    <No_x002e__x0020_of_x0020_pages xmlns="0ee5bb79-0c6e-44d5-8e05-fb721b580818">4</No_x002e__x0020_of_x0020_pages>
    <Component xmlns="0ee5bb79-0c6e-44d5-8e05-fb721b580818">Teacher Notes</Component>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8D03F0C843DD24D86F715A070528696" ma:contentTypeVersion="45" ma:contentTypeDescription="Create a new document." ma:contentTypeScope="" ma:versionID="4543d0ab3f233c35dfe316c15b08ad53">
  <xsd:schema xmlns:xsd="http://www.w3.org/2001/XMLSchema" xmlns:xs="http://www.w3.org/2001/XMLSchema" xmlns:p="http://schemas.microsoft.com/office/2006/metadata/properties" xmlns:ns2="527e1d2b-9291-4868-8d9d-4e0f37ae8b98" xmlns:ns3="0ee5bb79-0c6e-44d5-8e05-fb721b580818" targetNamespace="http://schemas.microsoft.com/office/2006/metadata/properties" ma:root="true" ma:fieldsID="544b2120515858aa52c6c3ecd8a03aba" ns2:_="" ns3:_="">
    <xsd:import namespace="527e1d2b-9291-4868-8d9d-4e0f37ae8b98"/>
    <xsd:import namespace="0ee5bb79-0c6e-44d5-8e05-fb721b580818"/>
    <xsd:element name="properties">
      <xsd:complexType>
        <xsd:sequence>
          <xsd:element name="documentManagement">
            <xsd:complexType>
              <xsd:all>
                <xsd:element ref="ns2:Activity_x0020_Title"/>
                <xsd:element ref="ns3:Component"/>
                <xsd:element ref="ns3:Status"/>
                <xsd:element ref="ns3:No_x002e__x0020_of_x0020_pages" minOccurs="0"/>
                <xsd:element ref="ns3:End_x0020_User" minOccurs="0"/>
                <xsd:element ref="ns3:Notes0" minOccurs="0"/>
                <xsd:element ref="ns2:PD_x0020_Workshop_x0028_s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7e1d2b-9291-4868-8d9d-4e0f37ae8b98" elementFormDefault="qualified">
    <xsd:import namespace="http://schemas.microsoft.com/office/2006/documentManagement/types"/>
    <xsd:import namespace="http://schemas.microsoft.com/office/infopath/2007/PartnerControls"/>
    <xsd:element name="Activity_x0020_Title" ma:index="1" ma:displayName="Activity Title" ma:list="{7436f9a5-a6c3-4165-96fb-c2249cde17c2}" ma:internalName="Activity_x0020_Title" ma:readOnly="false" ma:showField="Title">
      <xsd:simpleType>
        <xsd:restriction base="dms:Lookup"/>
      </xsd:simpleType>
    </xsd:element>
    <xsd:element name="PD_x0020_Workshop_x0028_s_x0029_" ma:index="14" nillable="true" ma:displayName="PD Workshop(s):" ma:list="{28300952-ba37-48e8-8828-aa05078138b6}" ma:internalName="PD_x0020_Workshop_x0028_s_x0029_" ma:showField="Abbreviated_x0020_Titl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ee5bb79-0c6e-44d5-8e05-fb721b580818" elementFormDefault="qualified">
    <xsd:import namespace="http://schemas.microsoft.com/office/2006/documentManagement/types"/>
    <xsd:import namespace="http://schemas.microsoft.com/office/infopath/2007/PartnerControls"/>
    <xsd:element name="Component" ma:index="2" ma:displayName="Component" ma:format="Dropdown" ma:internalName="Component">
      <xsd:simpleType>
        <xsd:restriction base="dms:Choice">
          <xsd:enumeration value="Student Activity"/>
          <xsd:enumeration value="Teacher Notes"/>
          <xsd:enumeration value="Instructor Notes"/>
          <xsd:enumeration value="Other"/>
        </xsd:restriction>
      </xsd:simpleType>
    </xsd:element>
    <xsd:element name="Status" ma:index="3" ma:displayName="Status" ma:format="Dropdown" ma:internalName="Status">
      <xsd:simpleType>
        <xsd:restriction base="dms:Choice">
          <xsd:enumeration value="1. Original manuscript"/>
          <xsd:enumeration value="2. Reviewed"/>
          <xsd:enumeration value="3. Revised"/>
          <xsd:enumeration value="4. TI approved"/>
          <xsd:enumeration value="5. Checked out for editing"/>
          <xsd:enumeration value="6. Editing complete"/>
          <xsd:enumeration value="7. Editing revisions"/>
          <xsd:enumeration value="8. Final check"/>
          <xsd:enumeration value="9. Ready to PDF"/>
          <xsd:enumeration value="10. Complete"/>
        </xsd:restriction>
      </xsd:simpleType>
    </xsd:element>
    <xsd:element name="No_x002e__x0020_of_x0020_pages" ma:index="4" nillable="true" ma:displayName="No. of pages" ma:default="1" ma:format="Dropdown" ma:internalName="No_x002e__x0020_of_x0020_pages">
      <xsd:simpleType>
        <xsd:restriction base="dms:Choice">
          <xsd:enumeration value="1"/>
          <xsd:enumeration value="2"/>
          <xsd:enumeration value="3"/>
          <xsd:enumeration value="4"/>
          <xsd:enumeration value="5"/>
          <xsd:enumeration value="6"/>
          <xsd:enumeration value="7"/>
          <xsd:enumeration value="8"/>
          <xsd:enumeration value="9"/>
          <xsd:enumeration value="10"/>
          <xsd:enumeration value="11"/>
          <xsd:enumeration value="12"/>
          <xsd:enumeration value="13"/>
          <xsd:enumeration value="14"/>
          <xsd:enumeration value="15"/>
          <xsd:enumeration value="16"/>
          <xsd:enumeration value="17"/>
          <xsd:enumeration value="18"/>
          <xsd:enumeration value="19"/>
          <xsd:enumeration value="20"/>
          <xsd:enumeration value="21"/>
          <xsd:enumeration value="22"/>
          <xsd:enumeration value="23"/>
          <xsd:enumeration value="24"/>
          <xsd:enumeration value="25"/>
          <xsd:enumeration value="26"/>
          <xsd:enumeration value="27"/>
          <xsd:enumeration value="28"/>
          <xsd:enumeration value="29"/>
          <xsd:enumeration value="30"/>
          <xsd:enumeration value="31"/>
          <xsd:enumeration value="32"/>
          <xsd:enumeration value="33"/>
          <xsd:enumeration value="34"/>
          <xsd:enumeration value="35"/>
          <xsd:enumeration value="36"/>
          <xsd:enumeration value="37"/>
          <xsd:enumeration value="38"/>
          <xsd:enumeration value="39"/>
          <xsd:enumeration value="40"/>
          <xsd:enumeration value="41"/>
          <xsd:enumeration value="42"/>
          <xsd:enumeration value="43"/>
          <xsd:enumeration value="44"/>
          <xsd:enumeration value="45"/>
          <xsd:enumeration value="46"/>
          <xsd:enumeration value="47"/>
          <xsd:enumeration value="48"/>
          <xsd:enumeration value="49"/>
          <xsd:enumeration value="50"/>
          <xsd:enumeration value="51"/>
          <xsd:enumeration value="52"/>
          <xsd:enumeration value="53"/>
          <xsd:enumeration value="54"/>
          <xsd:enumeration value="55"/>
          <xsd:enumeration value="56"/>
          <xsd:enumeration value="57"/>
          <xsd:enumeration value="58"/>
          <xsd:enumeration value="59"/>
          <xsd:enumeration value="60"/>
          <xsd:enumeration value="61"/>
          <xsd:enumeration value="62"/>
          <xsd:enumeration value="63"/>
          <xsd:enumeration value="64"/>
          <xsd:enumeration value="65"/>
          <xsd:enumeration value="66"/>
          <xsd:enumeration value="67"/>
          <xsd:enumeration value="68"/>
          <xsd:enumeration value="69"/>
          <xsd:enumeration value="70"/>
          <xsd:enumeration value="71"/>
          <xsd:enumeration value="72"/>
          <xsd:enumeration value="73"/>
          <xsd:enumeration value="74"/>
          <xsd:enumeration value="75"/>
          <xsd:enumeration value="76"/>
          <xsd:enumeration value="77"/>
          <xsd:enumeration value="78"/>
          <xsd:enumeration value="79"/>
          <xsd:enumeration value="80"/>
          <xsd:enumeration value="81"/>
          <xsd:enumeration value="82"/>
          <xsd:enumeration value="83"/>
          <xsd:enumeration value="84"/>
          <xsd:enumeration value="85"/>
          <xsd:enumeration value="86"/>
          <xsd:enumeration value="87"/>
          <xsd:enumeration value="88"/>
          <xsd:enumeration value="89"/>
          <xsd:enumeration value="90"/>
          <xsd:enumeration value="91"/>
          <xsd:enumeration value="92"/>
          <xsd:enumeration value="93"/>
          <xsd:enumeration value="94"/>
          <xsd:enumeration value="95"/>
          <xsd:enumeration value="96"/>
          <xsd:enumeration value="97"/>
          <xsd:enumeration value="98"/>
          <xsd:enumeration value="99"/>
        </xsd:restriction>
      </xsd:simpleType>
    </xsd:element>
    <xsd:element name="End_x0020_User" ma:index="5" nillable="true" ma:displayName="End User" ma:internalName="End_x0020_User">
      <xsd:complexType>
        <xsd:complexContent>
          <xsd:extension base="dms:MultiChoice">
            <xsd:sequence>
              <xsd:element name="Value" maxOccurs="unbounded" minOccurs="0" nillable="true">
                <xsd:simpleType>
                  <xsd:restriction base="dms:Choice">
                    <xsd:enumeration value="Student"/>
                    <xsd:enumeration value="Teacher"/>
                    <xsd:enumeration value="PD Participant"/>
                    <xsd:enumeration value="PD Instructor"/>
                  </xsd:restriction>
                </xsd:simpleType>
              </xsd:element>
            </xsd:sequence>
          </xsd:extension>
        </xsd:complexContent>
      </xsd:complexType>
    </xsd:element>
    <xsd:element name="Notes0" ma:index="7" nillable="true" ma:displayName="Notes" ma:internalName="Notes0">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74E3D1-2BB7-440E-9CFD-F8C465C798A5}">
  <ds:schemaRefs>
    <ds:schemaRef ds:uri="http://schemas.microsoft.com/office/2006/metadata/properties"/>
    <ds:schemaRef ds:uri="http://schemas.microsoft.com/office/infopath/2007/PartnerControls"/>
    <ds:schemaRef ds:uri="0ee5bb79-0c6e-44d5-8e05-fb721b580818"/>
    <ds:schemaRef ds:uri="527e1d2b-9291-4868-8d9d-4e0f37ae8b98"/>
  </ds:schemaRefs>
</ds:datastoreItem>
</file>

<file path=customXml/itemProps2.xml><?xml version="1.0" encoding="utf-8"?>
<ds:datastoreItem xmlns:ds="http://schemas.openxmlformats.org/officeDocument/2006/customXml" ds:itemID="{604D979E-FEC4-449A-AD51-F7799C772BFE}">
  <ds:schemaRefs>
    <ds:schemaRef ds:uri="http://schemas.microsoft.com/sharepoint/v3/contenttype/forms"/>
  </ds:schemaRefs>
</ds:datastoreItem>
</file>

<file path=customXml/itemProps3.xml><?xml version="1.0" encoding="utf-8"?>
<ds:datastoreItem xmlns:ds="http://schemas.openxmlformats.org/officeDocument/2006/customXml" ds:itemID="{816E6D9C-D90A-4D7B-8CFB-80F7F1AFB3FE}">
  <ds:schemaRefs>
    <ds:schemaRef ds:uri="http://schemas.microsoft.com/office/2006/metadata/longProperties"/>
  </ds:schemaRefs>
</ds:datastoreItem>
</file>

<file path=customXml/itemProps4.xml><?xml version="1.0" encoding="utf-8"?>
<ds:datastoreItem xmlns:ds="http://schemas.openxmlformats.org/officeDocument/2006/customXml" ds:itemID="{44C10B26-5E83-460E-970B-EFFB3E74A1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7e1d2b-9291-4868-8d9d-4e0f37ae8b98"/>
    <ds:schemaRef ds:uri="0ee5bb79-0c6e-44d5-8e05-fb721b5808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4803BED-27EE-4C53-976C-BDF684A052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2</Pages>
  <Words>480</Words>
  <Characters>2739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10 Minutes of Code</vt:lpstr>
    </vt:vector>
  </TitlesOfParts>
  <Company>Texas Instruments Incorporated</Company>
  <LinksUpToDate>false</LinksUpToDate>
  <CharactersWithSpaces>3213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 Minutes of Code</dc:title>
  <dc:creator>Texas Instruments</dc:creator>
  <cp:lastModifiedBy>Gonzales, Kimberly</cp:lastModifiedBy>
  <cp:revision>34</cp:revision>
  <cp:lastPrinted>2016-07-18T19:35:00Z</cp:lastPrinted>
  <dcterms:created xsi:type="dcterms:W3CDTF">2017-09-18T22:37:00Z</dcterms:created>
  <dcterms:modified xsi:type="dcterms:W3CDTF">2017-09-22T14:11:00Z</dcterms:modified>
</cp:coreProperties>
</file>